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2EAC4" w14:textId="77777777" w:rsidR="00D53C58" w:rsidRDefault="00D53C58" w:rsidP="00D53C58">
      <w:pPr>
        <w:spacing w:after="0" w:line="240" w:lineRule="auto"/>
        <w:jc w:val="center"/>
        <w:rPr>
          <w:rFonts w:ascii="Aptos" w:eastAsia="MS Mincho" w:hAnsi="Aptos" w:cs="Times New Roman"/>
          <w:b/>
          <w:bCs/>
          <w:kern w:val="0"/>
          <w:lang w:val="ro-RO"/>
          <w14:ligatures w14:val="none"/>
        </w:rPr>
      </w:pPr>
      <w:r w:rsidRPr="00D53C58">
        <w:rPr>
          <w:rFonts w:ascii="Aptos" w:eastAsia="MS Mincho" w:hAnsi="Aptos" w:cs="Times New Roman"/>
          <w:b/>
          <w:bCs/>
          <w:kern w:val="0"/>
          <w:lang w:val="ro-RO"/>
          <w14:ligatures w14:val="none"/>
        </w:rPr>
        <w:t>TERMENI DE REFERINȚĂ</w:t>
      </w:r>
    </w:p>
    <w:p w14:paraId="50C9B762" w14:textId="77777777" w:rsidR="00D53C58" w:rsidRPr="00D53C58" w:rsidRDefault="00D53C58" w:rsidP="00D53C58">
      <w:pPr>
        <w:spacing w:after="0" w:line="240" w:lineRule="auto"/>
        <w:jc w:val="center"/>
        <w:rPr>
          <w:rFonts w:ascii="Aptos" w:eastAsia="MS Mincho" w:hAnsi="Aptos" w:cs="Times New Roman"/>
          <w:b/>
          <w:bCs/>
          <w:kern w:val="0"/>
          <w:lang w:val="ro-RO"/>
          <w14:ligatures w14:val="none"/>
        </w:rPr>
      </w:pPr>
    </w:p>
    <w:p w14:paraId="65C552A5" w14:textId="77777777" w:rsidR="00D53C58" w:rsidRPr="00D53C58" w:rsidRDefault="00D53C58" w:rsidP="00D53C58">
      <w:pPr>
        <w:spacing w:after="0" w:line="240" w:lineRule="auto"/>
        <w:jc w:val="center"/>
        <w:rPr>
          <w:rFonts w:ascii="Aptos" w:eastAsia="MS Mincho" w:hAnsi="Aptos" w:cs="Times New Roman"/>
          <w:kern w:val="0"/>
          <w:lang w:val="ro-RO"/>
          <w14:ligatures w14:val="none"/>
        </w:rPr>
      </w:pPr>
      <w:r w:rsidRPr="00D53C58">
        <w:rPr>
          <w:rFonts w:ascii="Aptos" w:eastAsia="MS Mincho" w:hAnsi="Aptos" w:cs="Times New Roman"/>
          <w:kern w:val="0"/>
          <w:lang w:val="ro-RO"/>
          <w14:ligatures w14:val="none"/>
        </w:rPr>
        <w:t>Psiholog(ă) pentru sprijin psihosocial individual</w:t>
      </w:r>
    </w:p>
    <w:p w14:paraId="5E005E14" w14:textId="77777777" w:rsidR="00D53C58" w:rsidRPr="00D53C58" w:rsidRDefault="00D53C58" w:rsidP="00D53C58">
      <w:pPr>
        <w:spacing w:after="0" w:line="240" w:lineRule="auto"/>
        <w:jc w:val="center"/>
        <w:rPr>
          <w:rFonts w:ascii="Aptos" w:eastAsia="MS Mincho" w:hAnsi="Aptos" w:cs="Times New Roman"/>
          <w:kern w:val="0"/>
          <w:lang w:val="ro-RO"/>
          <w14:ligatures w14:val="none"/>
        </w:rPr>
      </w:pPr>
    </w:p>
    <w:p w14:paraId="4F2612CF" w14:textId="77777777" w:rsidR="00D53C58" w:rsidRPr="00D53C58" w:rsidRDefault="00D53C58" w:rsidP="00D53C58">
      <w:pPr>
        <w:spacing w:after="0" w:line="240" w:lineRule="auto"/>
        <w:jc w:val="both"/>
        <w:rPr>
          <w:rFonts w:ascii="Aptos" w:eastAsia="MS Mincho" w:hAnsi="Aptos" w:cs="Times New Roman"/>
          <w:kern w:val="0"/>
          <w:lang w:val="ro-RO"/>
          <w14:ligatures w14:val="none"/>
        </w:rPr>
      </w:pPr>
      <w:r w:rsidRPr="00D53C58">
        <w:rPr>
          <w:rFonts w:ascii="Aptos" w:eastAsia="MS Mincho" w:hAnsi="Aptos" w:cs="Times New Roman"/>
          <w:kern w:val="0"/>
          <w:lang w:val="ro-RO"/>
          <w14:ligatures w14:val="none"/>
        </w:rPr>
        <w:t>Proiect: „Acces echitabil la locuri de muncă și la surse de venit pentru femeile din grupuri vulnerabile”</w:t>
      </w:r>
    </w:p>
    <w:p w14:paraId="02AC7E79" w14:textId="77777777" w:rsidR="00D53C58" w:rsidRPr="00D53C58" w:rsidRDefault="00D53C58" w:rsidP="00D53C58">
      <w:pPr>
        <w:spacing w:after="0" w:line="240" w:lineRule="auto"/>
        <w:jc w:val="both"/>
        <w:rPr>
          <w:rFonts w:ascii="Aptos" w:eastAsia="MS Mincho" w:hAnsi="Aptos" w:cs="Times New Roman"/>
          <w:b/>
          <w:bCs/>
          <w:kern w:val="0"/>
          <w:lang w:val="ro-RO"/>
          <w14:ligatures w14:val="none"/>
        </w:rPr>
      </w:pPr>
    </w:p>
    <w:p w14:paraId="2E7C9152" w14:textId="77777777" w:rsidR="00D53C58" w:rsidRPr="00D53C58" w:rsidRDefault="00D53C58" w:rsidP="00D53C58">
      <w:pPr>
        <w:keepNext/>
        <w:keepLines/>
        <w:spacing w:after="0" w:line="240" w:lineRule="auto"/>
        <w:jc w:val="both"/>
        <w:rPr>
          <w:rFonts w:ascii="Aptos" w:eastAsia="MS Mincho" w:hAnsi="Aptos" w:cs="Times New Roman"/>
          <w:b/>
          <w:bCs/>
          <w:kern w:val="0"/>
          <w:lang w:val="ro-RO"/>
          <w14:ligatures w14:val="none"/>
        </w:rPr>
      </w:pPr>
      <w:r w:rsidRPr="00D53C58">
        <w:rPr>
          <w:rFonts w:ascii="Aptos" w:eastAsia="MS Mincho" w:hAnsi="Aptos" w:cs="Times New Roman"/>
          <w:b/>
          <w:bCs/>
          <w:kern w:val="0"/>
          <w:lang w:val="ro-RO"/>
          <w14:ligatures w14:val="none"/>
        </w:rPr>
        <w:t>1. Informații generale</w:t>
      </w:r>
    </w:p>
    <w:tbl>
      <w:tblPr>
        <w:tblStyle w:val="Tabelgril1"/>
        <w:tblW w:w="0" w:type="auto"/>
        <w:tblInd w:w="108" w:type="dxa"/>
        <w:tblLayout w:type="fixed"/>
        <w:tblLook w:val="04A0" w:firstRow="1" w:lastRow="0" w:firstColumn="1" w:lastColumn="0" w:noHBand="0" w:noVBand="1"/>
      </w:tblPr>
      <w:tblGrid>
        <w:gridCol w:w="2677"/>
        <w:gridCol w:w="6569"/>
      </w:tblGrid>
      <w:tr w:rsidR="00D53C58" w:rsidRPr="00D53C58" w14:paraId="2EBC29C5" w14:textId="77777777" w:rsidTr="009D62CE">
        <w:trPr>
          <w:cantSplit/>
          <w:tblHeader w:val="true"/>
        </w:trPr>
        <w:tc>
          <w:tcPr>
            <w:tcW w:w="2677" w:type="dxa"/>
          </w:tcPr>
          <w:p w14:paraId="7BDFB474" w14:textId="77777777" w:rsidR="00D53C58" w:rsidRPr="00D53C58" w:rsidRDefault="00D53C58" w:rsidP="00D53C58">
            <w:pPr>
              <w:jc w:val="both"/>
              <w:rPr>
                <w:rFonts w:ascii="Aptos" w:hAnsi="Aptos" w:cs="Times New Roman"/>
                <w:b/>
                <w:bCs/>
                <w:lang w:val="ro-RO"/>
              </w:rPr>
            </w:pPr>
            <w:r w:rsidRPr="00D53C58">
              <w:rPr>
                <w:rFonts w:ascii="Aptos" w:hAnsi="Aptos" w:cs="Times New Roman"/>
                <w:b/>
                <w:bCs/>
                <w:lang w:val="ro-RO"/>
              </w:rPr>
              <w:t>Element</w:t>
            </w:r>
          </w:p>
        </w:tc>
        <w:tc>
          <w:tcPr>
            <w:tcW w:w="6569" w:type="dxa"/>
          </w:tcPr>
          <w:p w14:paraId="501AC9CA" w14:textId="77777777" w:rsidR="00D53C58" w:rsidRPr="00D53C58" w:rsidRDefault="00D53C58" w:rsidP="00D53C58">
            <w:pPr>
              <w:jc w:val="both"/>
              <w:rPr>
                <w:rFonts w:ascii="Aptos" w:hAnsi="Aptos" w:cs="Times New Roman"/>
                <w:b/>
                <w:bCs/>
                <w:lang w:val="ro-RO"/>
              </w:rPr>
            </w:pPr>
            <w:r w:rsidRPr="00D53C58">
              <w:rPr>
                <w:rFonts w:ascii="Aptos" w:hAnsi="Aptos" w:cs="Times New Roman"/>
                <w:b/>
                <w:bCs/>
                <w:lang w:val="ro-RO"/>
              </w:rPr>
              <w:t>Informație</w:t>
            </w:r>
          </w:p>
        </w:tc>
      </w:tr>
      <w:tr w:rsidR="00D53C58" w:rsidRPr="00D53C58" w14:paraId="3730A7B8" w14:textId="77777777" w:rsidTr="009D62CE">
        <w:trPr>
          <w:cantSplit/>
        </w:trPr>
        <w:tc>
          <w:tcPr>
            <w:tcW w:w="2677" w:type="dxa"/>
          </w:tcPr>
          <w:p w14:paraId="039B26D0" w14:textId="77777777" w:rsidR="00D53C58" w:rsidRPr="00D53C58" w:rsidRDefault="00D53C58" w:rsidP="00D53C58">
            <w:pPr>
              <w:jc w:val="both"/>
              <w:rPr>
                <w:rFonts w:ascii="Aptos" w:hAnsi="Aptos" w:cs="Times New Roman"/>
                <w:lang w:val="ro-RO"/>
              </w:rPr>
            </w:pPr>
            <w:r w:rsidRPr="00D53C58">
              <w:rPr>
                <w:rFonts w:ascii="Aptos" w:hAnsi="Aptos" w:cs="Times New Roman"/>
                <w:lang w:val="ro-RO"/>
              </w:rPr>
              <w:t>Organizația contractantă</w:t>
            </w:r>
          </w:p>
        </w:tc>
        <w:tc>
          <w:tcPr>
            <w:tcW w:w="6569" w:type="dxa"/>
          </w:tcPr>
          <w:p w14:paraId="722CAE89" w14:textId="77777777" w:rsidR="00D53C58" w:rsidRPr="00D53C58" w:rsidRDefault="00D53C58" w:rsidP="00D53C58">
            <w:pPr>
              <w:jc w:val="both"/>
              <w:rPr>
                <w:rFonts w:ascii="Aptos" w:hAnsi="Aptos" w:cs="Times New Roman"/>
                <w:lang w:val="ro-RO"/>
              </w:rPr>
            </w:pPr>
            <w:r w:rsidRPr="00D53C58">
              <w:rPr>
                <w:rFonts w:ascii="Aptos" w:hAnsi="Aptos" w:cs="Times New Roman"/>
                <w:lang w:val="ro-RO"/>
              </w:rPr>
              <w:t>Asociația Obștească „CASMED”, IDNO 1010620009171, mun. Bălți</w:t>
            </w:r>
          </w:p>
        </w:tc>
      </w:tr>
      <w:tr w:rsidR="00D53C58" w:rsidRPr="00D53C58" w14:paraId="47CA4106" w14:textId="77777777" w:rsidTr="009D62CE">
        <w:trPr>
          <w:cantSplit/>
        </w:trPr>
        <w:tc>
          <w:tcPr>
            <w:tcW w:w="2677" w:type="dxa"/>
          </w:tcPr>
          <w:p w14:paraId="609F11B0" w14:textId="77777777" w:rsidR="00D53C58" w:rsidRPr="00D53C58" w:rsidRDefault="00D53C58" w:rsidP="00D53C58">
            <w:pPr>
              <w:jc w:val="both"/>
              <w:rPr>
                <w:rFonts w:ascii="Aptos" w:hAnsi="Aptos" w:cs="Times New Roman"/>
                <w:lang w:val="ro-RO"/>
              </w:rPr>
            </w:pPr>
            <w:r w:rsidRPr="00D53C58">
              <w:rPr>
                <w:rFonts w:ascii="Aptos" w:hAnsi="Aptos" w:cs="Times New Roman"/>
                <w:lang w:val="ro-RO"/>
              </w:rPr>
              <w:t>Tipul contractului</w:t>
            </w:r>
          </w:p>
        </w:tc>
        <w:tc>
          <w:tcPr>
            <w:tcW w:w="6569" w:type="dxa"/>
          </w:tcPr>
          <w:p w14:paraId="51767097" w14:textId="77777777" w:rsidR="00D53C58" w:rsidRPr="00D53C58" w:rsidRDefault="00D53C58" w:rsidP="00D53C58">
            <w:pPr>
              <w:jc w:val="both"/>
              <w:rPr>
                <w:rFonts w:ascii="Aptos" w:hAnsi="Aptos" w:cs="Times New Roman"/>
                <w:lang w:val="ro-RO"/>
              </w:rPr>
            </w:pPr>
            <w:r w:rsidRPr="00D53C58">
              <w:rPr>
                <w:rFonts w:ascii="Aptos" w:hAnsi="Aptos" w:cs="Times New Roman"/>
                <w:lang w:val="ro-RO"/>
              </w:rPr>
              <w:t>Contract de prestări servicii</w:t>
            </w:r>
          </w:p>
        </w:tc>
      </w:tr>
      <w:tr w:rsidR="00D53C58" w:rsidRPr="00D53C58" w14:paraId="0E067D81" w14:textId="77777777" w:rsidTr="009D62CE">
        <w:trPr>
          <w:cantSplit/>
        </w:trPr>
        <w:tc>
          <w:tcPr>
            <w:tcW w:w="2677" w:type="dxa"/>
          </w:tcPr>
          <w:p w14:paraId="352D59CC" w14:textId="77777777" w:rsidR="00D53C58" w:rsidRPr="00D53C58" w:rsidRDefault="00D53C58" w:rsidP="00D53C58">
            <w:pPr>
              <w:jc w:val="both"/>
              <w:rPr>
                <w:rFonts w:ascii="Aptos" w:hAnsi="Aptos" w:cs="Times New Roman"/>
                <w:lang w:val="ro-RO"/>
              </w:rPr>
            </w:pPr>
            <w:r w:rsidRPr="00D53C58">
              <w:rPr>
                <w:rFonts w:ascii="Aptos" w:hAnsi="Aptos" w:cs="Times New Roman"/>
                <w:lang w:val="ro-RO"/>
              </w:rPr>
              <w:t>Perioada estimată</w:t>
            </w:r>
          </w:p>
        </w:tc>
        <w:tc>
          <w:tcPr>
            <w:tcW w:w="6569" w:type="dxa"/>
          </w:tcPr>
          <w:p w14:paraId="27DAC00D" w14:textId="77777777" w:rsidR="00D53C58" w:rsidRPr="00D53C58" w:rsidRDefault="00D53C58" w:rsidP="00D53C58">
            <w:pPr>
              <w:jc w:val="both"/>
              <w:rPr>
                <w:rFonts w:ascii="Aptos" w:hAnsi="Aptos" w:cs="Times New Roman"/>
                <w:lang w:val="ro-RO"/>
              </w:rPr>
            </w:pPr>
            <w:r w:rsidRPr="00D53C58">
              <w:rPr>
                <w:rFonts w:ascii="Aptos" w:hAnsi="Aptos" w:cs="Times New Roman"/>
                <w:lang w:val="ro-RO"/>
              </w:rPr>
              <w:t>Decembrie 2026 – noiembrie 2027, conform calendarului proiectului</w:t>
            </w:r>
          </w:p>
        </w:tc>
      </w:tr>
      <w:tr w:rsidR="00D53C58" w:rsidRPr="00D53C58" w14:paraId="3DE381A8" w14:textId="77777777" w:rsidTr="009D62CE">
        <w:trPr>
          <w:cantSplit/>
        </w:trPr>
        <w:tc>
          <w:tcPr>
            <w:tcW w:w="2677" w:type="dxa"/>
          </w:tcPr>
          <w:p w14:paraId="2A097BFB" w14:textId="77777777" w:rsidR="00D53C58" w:rsidRPr="00D53C58" w:rsidRDefault="00D53C58" w:rsidP="00D53C58">
            <w:pPr>
              <w:jc w:val="both"/>
              <w:rPr>
                <w:rFonts w:ascii="Aptos" w:hAnsi="Aptos" w:cs="Times New Roman"/>
                <w:lang w:val="ro-RO"/>
              </w:rPr>
            </w:pPr>
            <w:r w:rsidRPr="00D53C58">
              <w:rPr>
                <w:rFonts w:ascii="Aptos" w:hAnsi="Aptos" w:cs="Times New Roman"/>
                <w:lang w:val="ro-RO"/>
              </w:rPr>
              <w:t>Locul prestării</w:t>
            </w:r>
          </w:p>
        </w:tc>
        <w:tc>
          <w:tcPr>
            <w:tcW w:w="6569" w:type="dxa"/>
          </w:tcPr>
          <w:p w14:paraId="48E615EA" w14:textId="77777777" w:rsidR="00D53C58" w:rsidRPr="00D53C58" w:rsidRDefault="00D53C58" w:rsidP="00D53C58">
            <w:pPr>
              <w:jc w:val="both"/>
              <w:rPr>
                <w:rFonts w:ascii="Aptos" w:hAnsi="Aptos" w:cs="Times New Roman"/>
                <w:lang w:val="ro-RO"/>
              </w:rPr>
            </w:pPr>
            <w:r w:rsidRPr="00D53C58">
              <w:rPr>
                <w:rFonts w:ascii="Aptos" w:hAnsi="Aptos" w:cs="Times New Roman"/>
                <w:lang w:val="ro-RO"/>
              </w:rPr>
              <w:t>Mun. Bălți și localități din aria proiectului; ședințele se pot desfășura și online</w:t>
            </w:r>
          </w:p>
        </w:tc>
      </w:tr>
      <w:tr w:rsidR="00D53C58" w:rsidRPr="00D53C58" w14:paraId="0030E344" w14:textId="77777777" w:rsidTr="009D62CE">
        <w:trPr>
          <w:cantSplit/>
        </w:trPr>
        <w:tc>
          <w:tcPr>
            <w:tcW w:w="2677" w:type="dxa"/>
          </w:tcPr>
          <w:p w14:paraId="5BF1E717" w14:textId="77777777" w:rsidR="00D53C58" w:rsidRPr="00D53C58" w:rsidRDefault="00D53C58" w:rsidP="00D53C58">
            <w:pPr>
              <w:jc w:val="both"/>
              <w:rPr>
                <w:rFonts w:ascii="Aptos" w:hAnsi="Aptos" w:cs="Times New Roman"/>
                <w:lang w:val="ro-RO"/>
              </w:rPr>
            </w:pPr>
            <w:r w:rsidRPr="00D53C58">
              <w:rPr>
                <w:rFonts w:ascii="Aptos" w:hAnsi="Aptos" w:cs="Times New Roman"/>
                <w:lang w:val="ro-RO"/>
              </w:rPr>
              <w:t>Volumul estimat</w:t>
            </w:r>
          </w:p>
        </w:tc>
        <w:tc>
          <w:tcPr>
            <w:tcW w:w="6569" w:type="dxa"/>
          </w:tcPr>
          <w:p w14:paraId="6A3B4E1F" w14:textId="77777777" w:rsidR="00D53C58" w:rsidRPr="00D53C58" w:rsidRDefault="00D53C58" w:rsidP="00D53C58">
            <w:pPr>
              <w:jc w:val="both"/>
              <w:rPr>
                <w:rFonts w:ascii="Aptos" w:hAnsi="Aptos" w:cs="Times New Roman"/>
                <w:lang w:val="ro-RO"/>
              </w:rPr>
            </w:pPr>
            <w:r w:rsidRPr="00D53C58">
              <w:rPr>
                <w:rFonts w:ascii="Aptos" w:hAnsi="Aptos" w:cs="Times New Roman"/>
                <w:lang w:val="ro-RO"/>
              </w:rPr>
              <w:t>170 de ore de servicii</w:t>
            </w:r>
          </w:p>
        </w:tc>
      </w:tr>
      <w:tr w:rsidR="00D53C58" w:rsidRPr="00D53C58" w14:paraId="4962F9D1" w14:textId="77777777" w:rsidTr="009D62CE">
        <w:trPr>
          <w:cantSplit/>
        </w:trPr>
        <w:tc>
          <w:tcPr>
            <w:tcW w:w="2677" w:type="dxa"/>
          </w:tcPr>
          <w:p w14:paraId="6E8B5FAC" w14:textId="77777777" w:rsidR="00D53C58" w:rsidRPr="00D53C58" w:rsidRDefault="00D53C58" w:rsidP="00D53C58">
            <w:pPr>
              <w:jc w:val="both"/>
              <w:rPr>
                <w:rFonts w:ascii="Aptos" w:hAnsi="Aptos" w:cs="Times New Roman"/>
                <w:lang w:val="ro-RO"/>
              </w:rPr>
            </w:pPr>
            <w:r w:rsidRPr="00D53C58">
              <w:rPr>
                <w:rFonts w:ascii="Aptos" w:hAnsi="Aptos" w:cs="Times New Roman"/>
                <w:lang w:val="ro-RO"/>
              </w:rPr>
              <w:t>Unitatea de ofertare și plată</w:t>
            </w:r>
          </w:p>
        </w:tc>
        <w:tc>
          <w:tcPr>
            <w:tcW w:w="6569" w:type="dxa"/>
          </w:tcPr>
          <w:p w14:paraId="73E23D9F" w14:textId="4BA600C7" w:rsidR="00D53C58" w:rsidRPr="00D53C58" w:rsidRDefault="00D53C58" w:rsidP="00D53C58">
            <w:pPr>
              <w:jc w:val="both"/>
              <w:rPr>
                <w:rFonts w:ascii="Aptos" w:hAnsi="Aptos" w:cs="Times New Roman"/>
                <w:lang w:val="ro-RO"/>
              </w:rPr>
            </w:pPr>
            <w:r w:rsidRPr="00D53C58">
              <w:rPr>
                <w:rFonts w:ascii="Aptos" w:hAnsi="Aptos" w:cs="Times New Roman"/>
                <w:lang w:val="ro-RO"/>
              </w:rPr>
              <w:t xml:space="preserve">Tarif orar; plata se efectuează pentru orele prestate </w:t>
            </w:r>
          </w:p>
        </w:tc>
      </w:tr>
      <w:tr w:rsidR="00D53C58" w:rsidRPr="00D53C58" w14:paraId="121365CD" w14:textId="77777777" w:rsidTr="009D62CE">
        <w:trPr>
          <w:cantSplit/>
        </w:trPr>
        <w:tc>
          <w:tcPr>
            <w:tcW w:w="2677" w:type="dxa"/>
          </w:tcPr>
          <w:p w14:paraId="7516A6E8" w14:textId="77777777" w:rsidR="00D53C58" w:rsidRPr="00D53C58" w:rsidRDefault="00D53C58" w:rsidP="00D53C58">
            <w:pPr>
              <w:jc w:val="both"/>
              <w:rPr>
                <w:rFonts w:ascii="Aptos" w:hAnsi="Aptos" w:cs="Times New Roman"/>
                <w:lang w:val="ro-RO"/>
              </w:rPr>
            </w:pPr>
            <w:r w:rsidRPr="00D53C58">
              <w:rPr>
                <w:rFonts w:ascii="Aptos" w:hAnsi="Aptos" w:cs="Times New Roman"/>
                <w:lang w:val="ro-RO"/>
              </w:rPr>
              <w:t>Depunerea ofertelor</w:t>
            </w:r>
          </w:p>
        </w:tc>
        <w:tc>
          <w:tcPr>
            <w:tcW w:w="6569" w:type="dxa"/>
          </w:tcPr>
          <w:p w14:paraId="010E0646" w14:textId="77777777" w:rsidR="00D53C58" w:rsidRPr="00D53C58" w:rsidRDefault="00D53C58" w:rsidP="00D53C58">
            <w:pPr>
              <w:jc w:val="both"/>
              <w:rPr>
                <w:rFonts w:ascii="Aptos" w:hAnsi="Aptos" w:cs="Times New Roman"/>
                <w:lang w:val="ro-RO"/>
              </w:rPr>
            </w:pPr>
            <w:r w:rsidRPr="00D53C58">
              <w:rPr>
                <w:rFonts w:ascii="Aptos" w:hAnsi="Aptos" w:cs="Times New Roman"/>
                <w:lang w:val="ro-RO"/>
              </w:rPr>
              <w:t xml:space="preserve">Până la </w:t>
            </w:r>
            <w:r w:rsidRPr="00D53C58">
              <w:rPr>
                <w:rFonts w:ascii="Aptos" w:hAnsi="Aptos" w:cs="Times New Roman"/>
                <w:b/>
                <w:bCs/>
                <w:lang w:val="ro-RO"/>
              </w:rPr>
              <w:t>15 noiembrie 2026</w:t>
            </w:r>
            <w:r w:rsidRPr="00D53C58">
              <w:rPr>
                <w:rFonts w:ascii="Aptos" w:hAnsi="Aptos" w:cs="Times New Roman"/>
                <w:lang w:val="ro-RO"/>
              </w:rPr>
              <w:t xml:space="preserve">, la </w:t>
            </w:r>
            <w:hyperlink r:id="rId7" w:history="1">
              <w:r w:rsidRPr="00D53C58">
                <w:rPr>
                  <w:rFonts w:ascii="Aptos" w:hAnsi="Aptos" w:cs="Times New Roman"/>
                  <w:color w:val="0000FF"/>
                  <w:u w:val="single"/>
                  <w:lang w:val="ro-RO"/>
                </w:rPr>
                <w:t>office@casmed.md</w:t>
              </w:r>
            </w:hyperlink>
            <w:r w:rsidRPr="00D53C58">
              <w:rPr>
                <w:rFonts w:ascii="Aptos" w:hAnsi="Aptos" w:cs="Times New Roman"/>
                <w:lang w:val="ro-RO"/>
              </w:rPr>
              <w:t xml:space="preserve"> </w:t>
            </w:r>
          </w:p>
        </w:tc>
      </w:tr>
    </w:tbl>
    <w:p w14:paraId="0D35300F" w14:textId="77777777" w:rsidR="00D53C58" w:rsidRPr="00D53C58" w:rsidRDefault="00D53C58" w:rsidP="00D53C58">
      <w:pPr>
        <w:spacing w:after="0" w:line="240" w:lineRule="auto"/>
        <w:jc w:val="both"/>
        <w:rPr>
          <w:rFonts w:ascii="Aptos" w:eastAsia="MS Mincho" w:hAnsi="Aptos" w:cs="Times New Roman"/>
          <w:b/>
          <w:bCs/>
          <w:kern w:val="0"/>
          <w:lang w:val="ro-RO"/>
          <w14:ligatures w14:val="none"/>
        </w:rPr>
      </w:pPr>
    </w:p>
    <w:p w14:paraId="4C817279" w14:textId="77777777" w:rsidR="00D53C58" w:rsidRPr="00D53C58" w:rsidRDefault="00D53C58" w:rsidP="00D53C58">
      <w:pPr>
        <w:keepNext/>
        <w:keepLines/>
        <w:spacing w:after="0" w:line="240" w:lineRule="auto"/>
        <w:jc w:val="both"/>
        <w:rPr>
          <w:rFonts w:ascii="Aptos" w:eastAsia="MS Mincho" w:hAnsi="Aptos" w:cs="Times New Roman"/>
          <w:b/>
          <w:bCs/>
          <w:kern w:val="0"/>
          <w:lang w:val="ro-RO"/>
          <w14:ligatures w14:val="none"/>
        </w:rPr>
      </w:pPr>
      <w:r w:rsidRPr="00D53C58">
        <w:rPr>
          <w:rFonts w:ascii="Aptos" w:eastAsia="MS Mincho" w:hAnsi="Aptos" w:cs="Times New Roman"/>
          <w:b/>
          <w:bCs/>
          <w:kern w:val="0"/>
          <w:lang w:val="ro-RO"/>
          <w14:ligatures w14:val="none"/>
        </w:rPr>
        <w:t>2. Contextul proiectului</w:t>
      </w:r>
    </w:p>
    <w:p w14:paraId="1D1164F0" w14:textId="77777777" w:rsidR="00D53C58" w:rsidRPr="00D53C58" w:rsidRDefault="00D53C58" w:rsidP="00D53C58">
      <w:pPr>
        <w:spacing w:after="0" w:line="240" w:lineRule="auto"/>
        <w:jc w:val="both"/>
        <w:rPr>
          <w:rFonts w:ascii="Aptos" w:eastAsia="MS Mincho" w:hAnsi="Aptos" w:cs="Times New Roman"/>
          <w:kern w:val="0"/>
          <w:lang w:val="ro-RO"/>
          <w14:ligatures w14:val="none"/>
        </w:rPr>
      </w:pPr>
      <w:r w:rsidRPr="00D53C58">
        <w:rPr>
          <w:rFonts w:ascii="Aptos" w:eastAsia="MS Mincho" w:hAnsi="Aptos" w:cs="Times New Roman"/>
          <w:kern w:val="0"/>
          <w:lang w:val="ro-RO"/>
          <w14:ligatures w14:val="none"/>
        </w:rPr>
        <w:t xml:space="preserve">Asociația Obștească „CASMED” implementează proiectul „Acces echitabil la locuri de muncă și la surse de venit pentru femeile din grupuri vulnerabile”, cu sprijinul UN </w:t>
      </w:r>
      <w:proofErr w:type="spellStart"/>
      <w:r w:rsidRPr="00D53C58">
        <w:rPr>
          <w:rFonts w:ascii="Aptos" w:eastAsia="MS Mincho" w:hAnsi="Aptos" w:cs="Times New Roman"/>
          <w:kern w:val="0"/>
          <w:lang w:val="ro-RO"/>
          <w14:ligatures w14:val="none"/>
        </w:rPr>
        <w:t>Women</w:t>
      </w:r>
      <w:proofErr w:type="spellEnd"/>
      <w:r w:rsidRPr="00D53C58">
        <w:rPr>
          <w:rFonts w:ascii="Aptos" w:eastAsia="MS Mincho" w:hAnsi="Aptos" w:cs="Times New Roman"/>
          <w:kern w:val="0"/>
          <w:lang w:val="ro-RO"/>
          <w14:ligatures w14:val="none"/>
        </w:rPr>
        <w:t xml:space="preserve"> și finanțarea Agenției Austriece pentru Dezvoltare (ADA). Proiectul se desfășoară în municipiul Bălți și în raioanele Fălești, Glodeni, </w:t>
      </w:r>
      <w:proofErr w:type="spellStart"/>
      <w:r w:rsidRPr="00D53C58">
        <w:rPr>
          <w:rFonts w:ascii="Aptos" w:eastAsia="MS Mincho" w:hAnsi="Aptos" w:cs="Times New Roman"/>
          <w:kern w:val="0"/>
          <w:lang w:val="ro-RO"/>
          <w14:ligatures w14:val="none"/>
        </w:rPr>
        <w:t>Rîșcani</w:t>
      </w:r>
      <w:proofErr w:type="spellEnd"/>
      <w:r w:rsidRPr="00D53C58">
        <w:rPr>
          <w:rFonts w:ascii="Aptos" w:eastAsia="MS Mincho" w:hAnsi="Aptos" w:cs="Times New Roman"/>
          <w:kern w:val="0"/>
          <w:lang w:val="ro-RO"/>
          <w14:ligatures w14:val="none"/>
        </w:rPr>
        <w:t xml:space="preserve">, Florești și </w:t>
      </w:r>
      <w:proofErr w:type="spellStart"/>
      <w:r w:rsidRPr="00D53C58">
        <w:rPr>
          <w:rFonts w:ascii="Aptos" w:eastAsia="MS Mincho" w:hAnsi="Aptos" w:cs="Times New Roman"/>
          <w:kern w:val="0"/>
          <w:lang w:val="ro-RO"/>
          <w14:ligatures w14:val="none"/>
        </w:rPr>
        <w:t>Sîngerei</w:t>
      </w:r>
      <w:proofErr w:type="spellEnd"/>
      <w:r w:rsidRPr="00D53C58">
        <w:rPr>
          <w:rFonts w:ascii="Aptos" w:eastAsia="MS Mincho" w:hAnsi="Aptos" w:cs="Times New Roman"/>
          <w:kern w:val="0"/>
          <w:lang w:val="ro-RO"/>
          <w14:ligatures w14:val="none"/>
        </w:rPr>
        <w:t>.</w:t>
      </w:r>
    </w:p>
    <w:p w14:paraId="3F5A063B" w14:textId="77777777" w:rsidR="00D53C58" w:rsidRPr="00D53C58" w:rsidRDefault="00D53C58" w:rsidP="00D53C58">
      <w:pPr>
        <w:spacing w:after="0" w:line="240" w:lineRule="auto"/>
        <w:jc w:val="both"/>
        <w:rPr>
          <w:rFonts w:ascii="Aptos" w:eastAsia="MS Mincho" w:hAnsi="Aptos" w:cs="Times New Roman"/>
          <w:kern w:val="0"/>
          <w:lang w:val="ro-RO"/>
          <w14:ligatures w14:val="none"/>
        </w:rPr>
      </w:pPr>
      <w:r w:rsidRPr="00D53C58">
        <w:rPr>
          <w:rFonts w:ascii="Aptos" w:eastAsia="MS Mincho" w:hAnsi="Aptos" w:cs="Times New Roman"/>
          <w:kern w:val="0"/>
          <w:lang w:val="ro-RO"/>
          <w14:ligatures w14:val="none"/>
        </w:rPr>
        <w:t>Proiectul urmărește să sprijine 170 de femei cu vârste cuprinse între 18 și 54 de ani, inclusiv tinere care nu lucrează și nu urmează studii sau cursuri de formare profesională, precum și femei cu responsabilități de îngrijire. Participantele vor beneficia, în funcție de necesități, de instruire, orientare profesională și sprijin pentru accesarea oportunităților de angajare sau de obținere a veniturilor din activități independente.</w:t>
      </w:r>
    </w:p>
    <w:p w14:paraId="591EC94E" w14:textId="20BD6310" w:rsidR="00D53C58" w:rsidRDefault="002D034A" w:rsidP="00D53C58">
      <w:p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Fiecărei participante i se va oferi posibilitatea unei ședințe individuale de sprijin psihosocial. Participarea este voluntară.</w:t>
      </w:r>
    </w:p>
    <w:p w14:paraId="15AB63AA" w14:textId="77777777" w:rsidR="002D034A" w:rsidRPr="00D53C58" w:rsidRDefault="002D034A" w:rsidP="00D53C58">
      <w:pPr>
        <w:spacing w:after="0" w:line="240" w:lineRule="auto"/>
        <w:jc w:val="both"/>
        <w:rPr>
          <w:rFonts w:ascii="Aptos" w:eastAsia="MS Mincho" w:hAnsi="Aptos" w:cs="Times New Roman"/>
          <w:b/>
          <w:bCs/>
          <w:kern w:val="0"/>
          <w:lang w:val="ro-RO"/>
          <w14:ligatures w14:val="none"/>
        </w:rPr>
      </w:pPr>
    </w:p>
    <w:p w14:paraId="0D1DA98E" w14:textId="77777777" w:rsidR="00D53C58" w:rsidRPr="00D53C58" w:rsidRDefault="00D53C58" w:rsidP="00D53C58">
      <w:pPr>
        <w:keepNext/>
        <w:keepLines/>
        <w:spacing w:after="0" w:line="240" w:lineRule="auto"/>
        <w:jc w:val="both"/>
        <w:rPr>
          <w:rFonts w:ascii="Aptos" w:eastAsia="MS Mincho" w:hAnsi="Aptos" w:cs="Times New Roman"/>
          <w:b/>
          <w:bCs/>
          <w:kern w:val="0"/>
          <w:lang w:val="ro-RO"/>
          <w14:ligatures w14:val="none"/>
        </w:rPr>
      </w:pPr>
      <w:r w:rsidRPr="00D53C58">
        <w:rPr>
          <w:rFonts w:ascii="Aptos" w:eastAsia="MS Mincho" w:hAnsi="Aptos" w:cs="Times New Roman"/>
          <w:b/>
          <w:bCs/>
          <w:kern w:val="0"/>
          <w:lang w:val="ro-RO"/>
          <w14:ligatures w14:val="none"/>
        </w:rPr>
        <w:t>3. Scopul contractării</w:t>
      </w:r>
    </w:p>
    <w:p w14:paraId="56A176DA" w14:textId="2819E28F" w:rsidR="00D53C58" w:rsidRDefault="002D034A" w:rsidP="00D53C58">
      <w:p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Prestarea de ședințe individuale de sprijin psihosocial pentru consolidarea încrederii în sine, gestionarea dificultăților asociate căutării unui loc de muncă și mobilizarea resurselor personale pentru integrarea profesională.</w:t>
      </w:r>
    </w:p>
    <w:p w14:paraId="39613B2B" w14:textId="77777777" w:rsidR="002D034A" w:rsidRPr="00D53C58" w:rsidRDefault="002D034A" w:rsidP="00D53C58">
      <w:pPr>
        <w:spacing w:after="0" w:line="240" w:lineRule="auto"/>
        <w:jc w:val="both"/>
        <w:rPr>
          <w:rFonts w:ascii="Aptos" w:eastAsia="MS Mincho" w:hAnsi="Aptos" w:cs="Times New Roman"/>
          <w:b/>
          <w:bCs/>
          <w:kern w:val="0"/>
          <w:lang w:val="ro-RO"/>
          <w14:ligatures w14:val="none"/>
        </w:rPr>
      </w:pPr>
    </w:p>
    <w:p w14:paraId="59764363" w14:textId="192D7742" w:rsidR="002D034A" w:rsidRPr="002D034A" w:rsidRDefault="00D53C58" w:rsidP="002D034A">
      <w:pPr>
        <w:keepNext/>
        <w:keepLines/>
        <w:spacing w:after="0" w:line="240" w:lineRule="auto"/>
        <w:jc w:val="both"/>
        <w:rPr>
          <w:rFonts w:ascii="Aptos" w:eastAsia="MS Mincho" w:hAnsi="Aptos" w:cs="Times New Roman"/>
          <w:b/>
          <w:bCs/>
          <w:kern w:val="0"/>
          <w:lang w:val="ro-RO"/>
          <w14:ligatures w14:val="none"/>
        </w:rPr>
      </w:pPr>
      <w:r w:rsidRPr="00D53C58">
        <w:rPr>
          <w:rFonts w:ascii="Aptos" w:eastAsia="MS Mincho" w:hAnsi="Aptos" w:cs="Times New Roman"/>
          <w:b/>
          <w:bCs/>
          <w:kern w:val="0"/>
          <w:lang w:val="ro-RO"/>
          <w14:ligatures w14:val="none"/>
        </w:rPr>
        <w:t xml:space="preserve">4. </w:t>
      </w:r>
      <w:r w:rsidR="002D034A">
        <w:rPr>
          <w:rFonts w:ascii="Aptos" w:eastAsia="MS Mincho" w:hAnsi="Aptos" w:cs="Times New Roman"/>
          <w:b/>
          <w:bCs/>
          <w:kern w:val="0"/>
          <w:lang w:val="ro-RO"/>
          <w14:ligatures w14:val="none"/>
        </w:rPr>
        <w:t xml:space="preserve"> </w:t>
      </w:r>
      <w:r w:rsidR="002D034A" w:rsidRPr="002D034A">
        <w:rPr>
          <w:rFonts w:ascii="Aptos" w:eastAsia="MS Mincho" w:hAnsi="Aptos" w:cs="Times New Roman"/>
          <w:b/>
          <w:bCs/>
          <w:kern w:val="0"/>
          <w:lang w:val="ro-RO"/>
          <w14:ligatures w14:val="none"/>
        </w:rPr>
        <w:t>Ce va face psihologul/psihologa</w:t>
      </w:r>
    </w:p>
    <w:p w14:paraId="29041857" w14:textId="77777777" w:rsidR="002D034A" w:rsidRPr="002D034A" w:rsidRDefault="002D034A" w:rsidP="002D034A">
      <w:pPr>
        <w:pStyle w:val="Listparagraf"/>
        <w:numPr>
          <w:ilvl w:val="0"/>
          <w:numId w:val="4"/>
        </w:num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Va programa ședințele împreună cu echipa CASMED și va informa participantele despre scopul ședinței, caracterul voluntar și confidențialitatea serviciului.</w:t>
      </w:r>
    </w:p>
    <w:p w14:paraId="1D26803F" w14:textId="77777777" w:rsidR="002D034A" w:rsidRPr="002D034A" w:rsidRDefault="002D034A" w:rsidP="002D034A">
      <w:pPr>
        <w:pStyle w:val="Listparagraf"/>
        <w:numPr>
          <w:ilvl w:val="0"/>
          <w:numId w:val="4"/>
        </w:num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Va desfășura ședințe individuale, în prezență sau online, de regulă 45–60 de minute, în funcție de nevoile participantei.</w:t>
      </w:r>
    </w:p>
    <w:p w14:paraId="6912C507" w14:textId="77777777" w:rsidR="002D034A" w:rsidRPr="002D034A" w:rsidRDefault="002D034A" w:rsidP="002D034A">
      <w:pPr>
        <w:pStyle w:val="Listparagraf"/>
        <w:numPr>
          <w:ilvl w:val="0"/>
          <w:numId w:val="4"/>
        </w:num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Va aborda teme precum motivația, încrederea în sine, gestionarea stresului, adaptarea la schimbare și echilibrul dintre responsabilitățile familiale și muncă.</w:t>
      </w:r>
    </w:p>
    <w:p w14:paraId="101D9D13" w14:textId="77777777" w:rsidR="002D034A" w:rsidRPr="002D034A" w:rsidRDefault="002D034A" w:rsidP="002D034A">
      <w:pPr>
        <w:pStyle w:val="Listparagraf"/>
        <w:numPr>
          <w:ilvl w:val="0"/>
          <w:numId w:val="4"/>
        </w:num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Va îndruma în siguranță, cu acordul participantei și potrivit procedurilor aplicabile, către servicii specializate situațiile care depășesc sprijinul psihosocial oferit de proiect.</w:t>
      </w:r>
    </w:p>
    <w:p w14:paraId="5B1F9B39" w14:textId="77777777" w:rsidR="002D034A" w:rsidRPr="002D034A" w:rsidRDefault="002D034A" w:rsidP="002D034A">
      <w:pPr>
        <w:pStyle w:val="Listparagraf"/>
        <w:numPr>
          <w:ilvl w:val="0"/>
          <w:numId w:val="4"/>
        </w:num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Va ține un registru electronic al ședințelor, folosind doar codul unic al participantei, data, durata efectivă, formatul ședinței și statutul acesteia; nu va include diagnostice sau conținutul discuțiilor.</w:t>
      </w:r>
    </w:p>
    <w:p w14:paraId="6692B1D2" w14:textId="77777777" w:rsidR="002D034A" w:rsidRPr="002D034A" w:rsidRDefault="002D034A" w:rsidP="002D034A">
      <w:pPr>
        <w:pStyle w:val="Listparagraf"/>
        <w:numPr>
          <w:ilvl w:val="0"/>
          <w:numId w:val="4"/>
        </w:num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Va prezenta lunar situația orelor efectiv prestate și un centralizator codificat al ședințelor, pentru verificare și recepție.</w:t>
      </w:r>
    </w:p>
    <w:p w14:paraId="24BCB682" w14:textId="77777777" w:rsidR="002D034A" w:rsidRPr="002D034A" w:rsidRDefault="002D034A" w:rsidP="002D034A">
      <w:pPr>
        <w:pStyle w:val="Listparagraf"/>
        <w:numPr>
          <w:ilvl w:val="0"/>
          <w:numId w:val="4"/>
        </w:num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Pregătirea ședințelor, evidența administrativă și raportarea succintă sunt obligații incluse în tariful orar ofertat; acestea nu reduc cele 170 de ore disponibile pentru contactul direct cu participantele.</w:t>
      </w:r>
    </w:p>
    <w:p w14:paraId="76B25E4F" w14:textId="77777777" w:rsidR="002D034A" w:rsidRPr="002D034A" w:rsidRDefault="002D034A" w:rsidP="002D034A">
      <w:pPr>
        <w:spacing w:after="0" w:line="240" w:lineRule="auto"/>
        <w:jc w:val="both"/>
        <w:rPr>
          <w:rFonts w:ascii="Aptos" w:eastAsia="MS Mincho" w:hAnsi="Aptos" w:cs="Times New Roman"/>
          <w:b/>
          <w:bCs/>
          <w:kern w:val="0"/>
          <w:lang w:val="ro-RO"/>
          <w14:ligatures w14:val="none"/>
        </w:rPr>
      </w:pPr>
    </w:p>
    <w:p w14:paraId="648EF23C" w14:textId="33D8E8AC" w:rsidR="00D53C58" w:rsidRPr="00D53C58" w:rsidRDefault="002D034A" w:rsidP="002D034A">
      <w:pPr>
        <w:spacing w:after="0" w:line="240" w:lineRule="auto"/>
        <w:jc w:val="both"/>
        <w:rPr>
          <w:rFonts w:ascii="Aptos" w:eastAsia="MS Mincho" w:hAnsi="Aptos" w:cs="Times New Roman"/>
          <w:b/>
          <w:bCs/>
          <w:kern w:val="0"/>
          <w:lang w:val="ro-RO"/>
          <w14:ligatures w14:val="none"/>
        </w:rPr>
      </w:pPr>
      <w:r w:rsidRPr="002D034A">
        <w:rPr>
          <w:rFonts w:ascii="Aptos" w:eastAsia="MS Mincho" w:hAnsi="Aptos" w:cs="Times New Roman"/>
          <w:b/>
          <w:bCs/>
          <w:kern w:val="0"/>
          <w:lang w:val="ro-RO"/>
          <w14:ligatures w14:val="none"/>
        </w:rPr>
        <w:lastRenderedPageBreak/>
        <w:t xml:space="preserve"> </w:t>
      </w:r>
    </w:p>
    <w:p w14:paraId="5AEFD591" w14:textId="0683B671" w:rsidR="00D53C58" w:rsidRPr="00D53C58" w:rsidRDefault="00D53C58" w:rsidP="00D53C58">
      <w:pPr>
        <w:keepNext/>
        <w:keepLines/>
        <w:spacing w:after="0" w:line="240" w:lineRule="auto"/>
        <w:jc w:val="both"/>
        <w:rPr>
          <w:rFonts w:ascii="Aptos" w:eastAsia="MS Mincho" w:hAnsi="Aptos" w:cs="Times New Roman"/>
          <w:b/>
          <w:bCs/>
          <w:kern w:val="0"/>
          <w:lang w:val="ro-RO"/>
          <w14:ligatures w14:val="none"/>
        </w:rPr>
      </w:pPr>
      <w:r w:rsidRPr="00D53C58">
        <w:rPr>
          <w:rFonts w:ascii="Aptos" w:eastAsia="MS Mincho" w:hAnsi="Aptos" w:cs="Times New Roman"/>
          <w:b/>
          <w:bCs/>
          <w:kern w:val="0"/>
          <w:lang w:val="ro-RO"/>
          <w14:ligatures w14:val="none"/>
        </w:rPr>
        <w:t xml:space="preserve">5. Livrabile și volumul </w:t>
      </w:r>
      <w:r w:rsidR="002D034A" w:rsidRPr="002D034A">
        <w:rPr>
          <w:rFonts w:ascii="Aptos" w:eastAsia="MS Mincho" w:hAnsi="Aptos" w:cs="Times New Roman"/>
          <w:b/>
          <w:bCs/>
          <w:kern w:val="0"/>
          <w:lang w:val="ro-RO"/>
          <w14:ligatures w14:val="none"/>
        </w:rPr>
        <w:t>contractat</w:t>
      </w:r>
    </w:p>
    <w:tbl>
      <w:tblPr>
        <w:tblStyle w:val="Tabelgril1"/>
        <w:tblW w:w="9637" w:type="dxa"/>
        <w:tblLayout w:type="fixed"/>
        <w:tblLook w:val="04A0" w:firstRow="1" w:lastRow="0" w:firstColumn="1" w:lastColumn="0" w:noHBand="0" w:noVBand="1"/>
      </w:tblPr>
      <w:tblGrid>
        <w:gridCol w:w="3231"/>
        <w:gridCol w:w="4932"/>
        <w:gridCol w:w="1474"/>
      </w:tblGrid>
      <w:tr w:rsidR="002D034A" w:rsidRPr="0062533E" w14:paraId="03316977" w14:textId="77777777" w:rsidTr="002D034A">
        <w:trPr>
          <w:cantSplit/>
          <w:tblHeader w:val="true"/>
        </w:trPr>
        <w:tc>
          <w:tcPr>
            <w:tcW w:w="3231" w:type="dxa"/>
          </w:tcPr>
          <w:p w14:paraId="06B7A027" w14:textId="77777777" w:rsidR="002D034A" w:rsidRPr="0062533E" w:rsidRDefault="002D034A" w:rsidP="002D034A">
            <w:pPr>
              <w:jc w:val="both"/>
              <w:rPr>
                <w:rFonts w:ascii="Aptos" w:hAnsi="Aptos" w:cs="Times New Roman"/>
                <w:lang w:val="ro-RO"/>
              </w:rPr>
            </w:pPr>
            <w:r w:rsidRPr="0062533E">
              <w:rPr>
                <w:rFonts w:ascii="Aptos" w:hAnsi="Aptos" w:cs="Times New Roman"/>
                <w:b/>
                <w:lang w:val="ro-RO"/>
              </w:rPr>
              <w:t>Serviciu / livrabil</w:t>
            </w:r>
          </w:p>
        </w:tc>
        <w:tc>
          <w:tcPr>
            <w:tcW w:w="4932" w:type="dxa"/>
          </w:tcPr>
          <w:p w14:paraId="4D879A7C" w14:textId="77777777" w:rsidR="002D034A" w:rsidRPr="0062533E" w:rsidRDefault="002D034A" w:rsidP="002D034A">
            <w:pPr>
              <w:jc w:val="both"/>
              <w:rPr>
                <w:rFonts w:ascii="Aptos" w:hAnsi="Aptos" w:cs="Times New Roman"/>
                <w:lang w:val="ro-RO"/>
              </w:rPr>
            </w:pPr>
            <w:r w:rsidRPr="0062533E">
              <w:rPr>
                <w:rFonts w:ascii="Aptos" w:hAnsi="Aptos" w:cs="Times New Roman"/>
                <w:b/>
                <w:lang w:val="ro-RO"/>
              </w:rPr>
              <w:t>Mod de verificare</w:t>
            </w:r>
          </w:p>
        </w:tc>
        <w:tc>
          <w:tcPr>
            <w:tcW w:w="1474" w:type="dxa"/>
          </w:tcPr>
          <w:p w14:paraId="663E683A" w14:textId="77777777" w:rsidR="002D034A" w:rsidRPr="0062533E" w:rsidRDefault="002D034A" w:rsidP="002D034A">
            <w:pPr>
              <w:jc w:val="both"/>
              <w:rPr>
                <w:rFonts w:ascii="Aptos" w:hAnsi="Aptos" w:cs="Times New Roman"/>
                <w:lang w:val="ro-RO"/>
              </w:rPr>
            </w:pPr>
            <w:r w:rsidRPr="0062533E">
              <w:rPr>
                <w:rFonts w:ascii="Aptos" w:hAnsi="Aptos" w:cs="Times New Roman"/>
                <w:b/>
                <w:lang w:val="ro-RO"/>
              </w:rPr>
              <w:t>Volum maxim</w:t>
            </w:r>
          </w:p>
        </w:tc>
      </w:tr>
      <w:tr w:rsidR="002D034A" w:rsidRPr="0062533E" w14:paraId="0C24704A" w14:textId="77777777" w:rsidTr="002D034A">
        <w:trPr>
          <w:cantSplit/>
        </w:trPr>
        <w:tc>
          <w:tcPr>
            <w:tcW w:w="3231" w:type="dxa"/>
          </w:tcPr>
          <w:p w14:paraId="19A7BF64" w14:textId="77777777" w:rsidR="002D034A" w:rsidRPr="0062533E" w:rsidRDefault="002D034A" w:rsidP="002D034A">
            <w:pPr>
              <w:jc w:val="both"/>
              <w:rPr>
                <w:rFonts w:ascii="Aptos" w:hAnsi="Aptos" w:cs="Times New Roman"/>
                <w:lang w:val="ro-RO"/>
              </w:rPr>
            </w:pPr>
            <w:r w:rsidRPr="0062533E">
              <w:rPr>
                <w:rFonts w:ascii="Aptos" w:hAnsi="Aptos" w:cs="Times New Roman"/>
                <w:lang w:val="ro-RO"/>
              </w:rPr>
              <w:t>Ședințe individuale de sprijin psihosocial</w:t>
            </w:r>
          </w:p>
        </w:tc>
        <w:tc>
          <w:tcPr>
            <w:tcW w:w="4932" w:type="dxa"/>
          </w:tcPr>
          <w:p w14:paraId="53662BE8" w14:textId="77777777" w:rsidR="002D034A" w:rsidRPr="0062533E" w:rsidRDefault="002D034A" w:rsidP="002D034A">
            <w:pPr>
              <w:jc w:val="both"/>
              <w:rPr>
                <w:rFonts w:ascii="Aptos" w:hAnsi="Aptos" w:cs="Times New Roman"/>
                <w:lang w:val="ro-RO"/>
              </w:rPr>
            </w:pPr>
            <w:r w:rsidRPr="0062533E">
              <w:rPr>
                <w:rFonts w:ascii="Aptos" w:hAnsi="Aptos" w:cs="Times New Roman"/>
                <w:lang w:val="ro-RO"/>
              </w:rPr>
              <w:t>Registru codificat: codul participantei, data, durata în minute, formatul și statutul ședinței</w:t>
            </w:r>
          </w:p>
        </w:tc>
        <w:tc>
          <w:tcPr>
            <w:tcW w:w="1474" w:type="dxa"/>
          </w:tcPr>
          <w:p w14:paraId="11AF4631" w14:textId="77777777" w:rsidR="002D034A" w:rsidRPr="0062533E" w:rsidRDefault="002D034A" w:rsidP="002D034A">
            <w:pPr>
              <w:jc w:val="both"/>
              <w:rPr>
                <w:rFonts w:ascii="Aptos" w:hAnsi="Aptos" w:cs="Times New Roman"/>
                <w:lang w:val="ro-RO"/>
              </w:rPr>
            </w:pPr>
            <w:r w:rsidRPr="0062533E">
              <w:rPr>
                <w:rFonts w:ascii="Aptos" w:hAnsi="Aptos" w:cs="Times New Roman"/>
                <w:lang w:val="ro-RO"/>
              </w:rPr>
              <w:t>170 ore</w:t>
            </w:r>
          </w:p>
        </w:tc>
      </w:tr>
      <w:tr w:rsidR="002D034A" w:rsidRPr="0062533E" w14:paraId="0FE4CE55" w14:textId="77777777" w:rsidTr="002D034A">
        <w:trPr>
          <w:cantSplit/>
        </w:trPr>
        <w:tc>
          <w:tcPr>
            <w:tcW w:w="3231" w:type="dxa"/>
          </w:tcPr>
          <w:p w14:paraId="6CF479FB" w14:textId="77777777" w:rsidR="002D034A" w:rsidRPr="0062533E" w:rsidRDefault="002D034A" w:rsidP="002D034A">
            <w:pPr>
              <w:jc w:val="both"/>
              <w:rPr>
                <w:rFonts w:ascii="Aptos" w:hAnsi="Aptos" w:cs="Times New Roman"/>
                <w:lang w:val="ro-RO"/>
              </w:rPr>
            </w:pPr>
            <w:r w:rsidRPr="0062533E">
              <w:rPr>
                <w:rFonts w:ascii="Aptos" w:hAnsi="Aptos" w:cs="Times New Roman"/>
                <w:lang w:val="ro-RO"/>
              </w:rPr>
              <w:t>Centralizator lunar al ședințelor și al orelor</w:t>
            </w:r>
          </w:p>
        </w:tc>
        <w:tc>
          <w:tcPr>
            <w:tcW w:w="4932" w:type="dxa"/>
          </w:tcPr>
          <w:p w14:paraId="79F88DBD" w14:textId="77777777" w:rsidR="002D034A" w:rsidRPr="0062533E" w:rsidRDefault="002D034A" w:rsidP="002D034A">
            <w:pPr>
              <w:jc w:val="both"/>
              <w:rPr>
                <w:rFonts w:ascii="Aptos" w:hAnsi="Aptos" w:cs="Times New Roman"/>
                <w:lang w:val="ro-RO"/>
              </w:rPr>
            </w:pPr>
            <w:r w:rsidRPr="0062533E">
              <w:rPr>
                <w:rFonts w:ascii="Aptos" w:hAnsi="Aptos" w:cs="Times New Roman"/>
                <w:lang w:val="ro-RO"/>
              </w:rPr>
              <w:t>Fișier electronic actualizat, transmis CASMED</w:t>
            </w:r>
          </w:p>
        </w:tc>
        <w:tc>
          <w:tcPr>
            <w:tcW w:w="1474" w:type="dxa"/>
          </w:tcPr>
          <w:p w14:paraId="4F6279BB" w14:textId="77777777" w:rsidR="002D034A" w:rsidRPr="0062533E" w:rsidRDefault="002D034A" w:rsidP="002D034A">
            <w:pPr>
              <w:jc w:val="both"/>
              <w:rPr>
                <w:rFonts w:ascii="Aptos" w:hAnsi="Aptos" w:cs="Times New Roman"/>
                <w:lang w:val="ro-RO"/>
              </w:rPr>
            </w:pPr>
            <w:r w:rsidRPr="0062533E">
              <w:rPr>
                <w:rFonts w:ascii="Aptos" w:hAnsi="Aptos" w:cs="Times New Roman"/>
                <w:lang w:val="ro-RO"/>
              </w:rPr>
              <w:t>Inclus în tarif</w:t>
            </w:r>
          </w:p>
        </w:tc>
      </w:tr>
      <w:tr w:rsidR="002D034A" w:rsidRPr="0062533E" w14:paraId="7D79549C" w14:textId="77777777" w:rsidTr="002D034A">
        <w:trPr>
          <w:cantSplit/>
        </w:trPr>
        <w:tc>
          <w:tcPr>
            <w:tcW w:w="3231" w:type="dxa"/>
          </w:tcPr>
          <w:p w14:paraId="57CC4CB9" w14:textId="77777777" w:rsidR="002D034A" w:rsidRPr="0062533E" w:rsidRDefault="002D034A" w:rsidP="002D034A">
            <w:pPr>
              <w:jc w:val="both"/>
              <w:rPr>
                <w:rFonts w:ascii="Aptos" w:hAnsi="Aptos" w:cs="Times New Roman"/>
                <w:lang w:val="ro-RO"/>
              </w:rPr>
            </w:pPr>
            <w:r w:rsidRPr="0062533E">
              <w:rPr>
                <w:rFonts w:ascii="Aptos" w:hAnsi="Aptos" w:cs="Times New Roman"/>
                <w:lang w:val="ro-RO"/>
              </w:rPr>
              <w:t>Informare privind necesitățile recurente și recomandări generale, la solicitarea CASMED</w:t>
            </w:r>
          </w:p>
        </w:tc>
        <w:tc>
          <w:tcPr>
            <w:tcW w:w="4932" w:type="dxa"/>
          </w:tcPr>
          <w:p w14:paraId="53A837BD" w14:textId="77777777" w:rsidR="002D034A" w:rsidRPr="0062533E" w:rsidRDefault="002D034A" w:rsidP="002D034A">
            <w:pPr>
              <w:jc w:val="both"/>
              <w:rPr>
                <w:rFonts w:ascii="Aptos" w:hAnsi="Aptos" w:cs="Times New Roman"/>
                <w:lang w:val="ro-RO"/>
              </w:rPr>
            </w:pPr>
            <w:r w:rsidRPr="0062533E">
              <w:rPr>
                <w:rFonts w:ascii="Aptos" w:hAnsi="Aptos" w:cs="Times New Roman"/>
                <w:lang w:val="ro-RO"/>
              </w:rPr>
              <w:t>Scurtă sinteză agregată, fără date personale sensibile</w:t>
            </w:r>
          </w:p>
        </w:tc>
        <w:tc>
          <w:tcPr>
            <w:tcW w:w="1474" w:type="dxa"/>
          </w:tcPr>
          <w:p w14:paraId="776F2207" w14:textId="77777777" w:rsidR="002D034A" w:rsidRPr="0062533E" w:rsidRDefault="002D034A" w:rsidP="002D034A">
            <w:pPr>
              <w:jc w:val="both"/>
              <w:rPr>
                <w:rFonts w:ascii="Aptos" w:hAnsi="Aptos" w:cs="Times New Roman"/>
                <w:lang w:val="ro-RO"/>
              </w:rPr>
            </w:pPr>
            <w:r w:rsidRPr="0062533E">
              <w:rPr>
                <w:rFonts w:ascii="Aptos" w:hAnsi="Aptos" w:cs="Times New Roman"/>
                <w:lang w:val="ro-RO"/>
              </w:rPr>
              <w:t>Inclus în tarif</w:t>
            </w:r>
          </w:p>
        </w:tc>
      </w:tr>
    </w:tbl>
    <w:p w14:paraId="5DF4DDE8" w14:textId="0928E306" w:rsidR="00D53C58" w:rsidRDefault="002D034A" w:rsidP="00D53C58">
      <w:pPr>
        <w:spacing w:after="0" w:line="240" w:lineRule="auto"/>
        <w:jc w:val="both"/>
        <w:rPr>
          <w:rFonts w:ascii="Aptos" w:eastAsia="MS Mincho" w:hAnsi="Aptos" w:cs="Times New Roman"/>
          <w:kern w:val="0"/>
          <w:lang w:val="ro-RO"/>
          <w14:ligatures w14:val="none"/>
        </w:rPr>
      </w:pPr>
      <w:r w:rsidRPr="0062533E">
        <w:rPr>
          <w:rFonts w:ascii="Aptos" w:eastAsia="MS Mincho" w:hAnsi="Aptos" w:cs="Times New Roman"/>
          <w:kern w:val="0"/>
          <w:lang w:val="ro-RO"/>
          <w14:ligatures w14:val="none"/>
        </w:rPr>
        <w:t>Cele 170 de ore reprezintă plafonul pentru ședințele efectiv desfășurate, nu un număr de ore ga</w:t>
      </w:r>
      <w:r w:rsidRPr="002D034A">
        <w:rPr>
          <w:rFonts w:ascii="Aptos" w:eastAsia="MS Mincho" w:hAnsi="Aptos" w:cs="Times New Roman"/>
          <w:kern w:val="0"/>
          <w:lang w:val="ro-RO"/>
          <w14:ligatures w14:val="none"/>
        </w:rPr>
        <w:t xml:space="preserve">rantat </w:t>
      </w:r>
      <w:r>
        <w:rPr>
          <w:rFonts w:ascii="Aptos" w:eastAsia="MS Mincho" w:hAnsi="Aptos" w:cs="Times New Roman"/>
          <w:kern w:val="0"/>
          <w:lang w:val="ro-RO"/>
          <w14:ligatures w14:val="none"/>
        </w:rPr>
        <w:t>pentru</w:t>
      </w:r>
      <w:r w:rsidRPr="002D034A">
        <w:rPr>
          <w:rFonts w:ascii="Aptos" w:eastAsia="MS Mincho" w:hAnsi="Aptos" w:cs="Times New Roman"/>
          <w:kern w:val="0"/>
          <w:lang w:val="ro-RO"/>
          <w14:ligatures w14:val="none"/>
        </w:rPr>
        <w:t xml:space="preserve"> plată. Plata depinde de participarea voluntară și de durata reală a ședințelor.</w:t>
      </w:r>
      <w:r>
        <w:rPr>
          <w:rFonts w:ascii="Aptos" w:eastAsia="MS Mincho" w:hAnsi="Aptos" w:cs="Times New Roman"/>
          <w:kern w:val="0"/>
          <w:lang w:val="ro-RO"/>
          <w14:ligatures w14:val="none"/>
        </w:rPr>
        <w:t xml:space="preserve"> </w:t>
      </w:r>
    </w:p>
    <w:p w14:paraId="0A158B7A" w14:textId="77777777" w:rsidR="002D034A" w:rsidRPr="00D53C58" w:rsidRDefault="002D034A" w:rsidP="00D53C58">
      <w:pPr>
        <w:spacing w:after="0" w:line="240" w:lineRule="auto"/>
        <w:jc w:val="both"/>
        <w:rPr>
          <w:rFonts w:ascii="Aptos" w:eastAsia="MS Mincho" w:hAnsi="Aptos" w:cs="Times New Roman"/>
          <w:b/>
          <w:bCs/>
          <w:kern w:val="0"/>
          <w:lang w:val="ro-RO"/>
          <w14:ligatures w14:val="none"/>
        </w:rPr>
      </w:pPr>
    </w:p>
    <w:p w14:paraId="15F1FB81" w14:textId="77777777" w:rsidR="00D53C58" w:rsidRPr="00D53C58" w:rsidRDefault="00D53C58" w:rsidP="00D53C58">
      <w:pPr>
        <w:keepNext/>
        <w:keepLines/>
        <w:spacing w:after="0" w:line="240" w:lineRule="auto"/>
        <w:jc w:val="both"/>
        <w:rPr>
          <w:rFonts w:ascii="Aptos" w:eastAsia="MS Mincho" w:hAnsi="Aptos" w:cs="Times New Roman"/>
          <w:b/>
          <w:bCs/>
          <w:kern w:val="0"/>
          <w:lang w:val="ro-RO"/>
          <w14:ligatures w14:val="none"/>
        </w:rPr>
      </w:pPr>
      <w:r w:rsidRPr="00D53C58">
        <w:rPr>
          <w:rFonts w:ascii="Aptos" w:eastAsia="MS Mincho" w:hAnsi="Aptos" w:cs="Times New Roman"/>
          <w:b/>
          <w:bCs/>
          <w:kern w:val="0"/>
          <w:lang w:val="ro-RO"/>
          <w14:ligatures w14:val="none"/>
        </w:rPr>
        <w:t>6. Recepția serviciilor și calculul plății</w:t>
      </w:r>
    </w:p>
    <w:p w14:paraId="43606161" w14:textId="77777777" w:rsidR="002D034A" w:rsidRPr="002D034A" w:rsidRDefault="002D034A" w:rsidP="002D034A">
      <w:p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Serviciile se prestează în baza CPS. Lunar, psihologul/psihologa transmite registrul codificat și evidența orelor lucrate, cu durata efectivă a fiecărei ședințe. CASMED verifică documentele și serviciile prestate.</w:t>
      </w:r>
    </w:p>
    <w:p w14:paraId="6384AC70" w14:textId="4CC0CADD" w:rsidR="002D034A" w:rsidRPr="002D034A" w:rsidRDefault="002D034A" w:rsidP="002D034A">
      <w:p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 xml:space="preserve">După acceptarea serviciilor, părțile semnează actul de îndeplinire a lucrărilor (serviciilor prestate), care indică perioada, numărul de ore acceptate, tariful orar și suma de plată. Plata lunară se calculează ca </w:t>
      </w:r>
      <w:r>
        <w:rPr>
          <w:rFonts w:ascii="Aptos" w:eastAsia="MS Mincho" w:hAnsi="Aptos" w:cs="Times New Roman"/>
          <w:kern w:val="0"/>
          <w:lang w:val="ro-RO"/>
          <w14:ligatures w14:val="none"/>
        </w:rPr>
        <w:t>numărul de ore efectiv prestate și acceptate × tarif orar contractat, în limita a</w:t>
      </w:r>
      <w:r w:rsidRPr="002D034A">
        <w:rPr>
          <w:rFonts w:ascii="Aptos" w:eastAsia="MS Mincho" w:hAnsi="Aptos" w:cs="Times New Roman"/>
          <w:kern w:val="0"/>
          <w:lang w:val="ro-RO"/>
          <w14:ligatures w14:val="none"/>
        </w:rPr>
        <w:t xml:space="preserve"> 170 de ore.</w:t>
      </w:r>
    </w:p>
    <w:p w14:paraId="25093126" w14:textId="1D967DF8" w:rsidR="00D53C58" w:rsidRDefault="002D034A" w:rsidP="002D034A">
      <w:p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 xml:space="preserve">Ședințele anulate sau la care participanta nu s-a prezentat nu sunt remunerate. CASMED nu solicită acces la notele clinice </w:t>
      </w:r>
      <w:r>
        <w:rPr>
          <w:rFonts w:ascii="Aptos" w:eastAsia="MS Mincho" w:hAnsi="Aptos" w:cs="Times New Roman"/>
          <w:kern w:val="0"/>
          <w:lang w:val="ro-RO"/>
          <w14:ligatures w14:val="none"/>
        </w:rPr>
        <w:t>sau</w:t>
      </w:r>
      <w:r w:rsidRPr="002D034A">
        <w:rPr>
          <w:rFonts w:ascii="Aptos" w:eastAsia="MS Mincho" w:hAnsi="Aptos" w:cs="Times New Roman"/>
          <w:kern w:val="0"/>
          <w:lang w:val="ro-RO"/>
          <w14:ligatures w14:val="none"/>
        </w:rPr>
        <w:t xml:space="preserve"> la conținutul discuțiilor individuale.</w:t>
      </w:r>
    </w:p>
    <w:p w14:paraId="657FAD98" w14:textId="77777777" w:rsidR="002D034A" w:rsidRPr="00D53C58" w:rsidRDefault="002D034A" w:rsidP="002D034A">
      <w:pPr>
        <w:spacing w:after="0" w:line="240" w:lineRule="auto"/>
        <w:jc w:val="both"/>
        <w:rPr>
          <w:rFonts w:ascii="Aptos" w:eastAsia="MS Mincho" w:hAnsi="Aptos" w:cs="Times New Roman"/>
          <w:b/>
          <w:bCs/>
          <w:kern w:val="0"/>
          <w:lang w:val="ro-RO"/>
          <w14:ligatures w14:val="none"/>
        </w:rPr>
      </w:pPr>
    </w:p>
    <w:p w14:paraId="6CAF447C" w14:textId="77777777" w:rsidR="00D53C58" w:rsidRPr="00D53C58" w:rsidRDefault="00D53C58" w:rsidP="00D53C58">
      <w:pPr>
        <w:keepNext/>
        <w:keepLines/>
        <w:spacing w:after="0" w:line="240" w:lineRule="auto"/>
        <w:jc w:val="both"/>
        <w:rPr>
          <w:rFonts w:ascii="Aptos" w:eastAsia="MS Mincho" w:hAnsi="Aptos" w:cs="Times New Roman"/>
          <w:b/>
          <w:bCs/>
          <w:kern w:val="0"/>
          <w:lang w:val="ro-RO"/>
          <w14:ligatures w14:val="none"/>
        </w:rPr>
      </w:pPr>
      <w:r w:rsidRPr="00D53C58">
        <w:rPr>
          <w:rFonts w:ascii="Aptos" w:eastAsia="MS Mincho" w:hAnsi="Aptos" w:cs="Times New Roman"/>
          <w:b/>
          <w:bCs/>
          <w:kern w:val="0"/>
          <w:lang w:val="ro-RO"/>
          <w14:ligatures w14:val="none"/>
        </w:rPr>
        <w:t>7. Oferta financiară și regimul fiscal</w:t>
      </w:r>
    </w:p>
    <w:p w14:paraId="776614DF" w14:textId="6533D485" w:rsidR="002D034A" w:rsidRDefault="002D034A" w:rsidP="00D53C58">
      <w:p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 xml:space="preserve">Ofertantul va indica în Anexa 1 tariful pentru o oră de servicii și valoarea totală estimată pentru 170 de ore. Tariful reprezintă costul integral pentru CASMED, inclusiv taxele și contribuțiile aplicabile </w:t>
      </w:r>
      <w:r>
        <w:rPr>
          <w:rFonts w:ascii="Aptos" w:eastAsia="MS Mincho" w:hAnsi="Aptos" w:cs="Times New Roman"/>
          <w:kern w:val="0"/>
          <w:lang w:val="ro-RO"/>
          <w14:ligatures w14:val="none"/>
        </w:rPr>
        <w:t>pentru forma</w:t>
      </w:r>
      <w:r w:rsidRPr="002D034A">
        <w:rPr>
          <w:rFonts w:ascii="Aptos" w:eastAsia="MS Mincho" w:hAnsi="Aptos" w:cs="Times New Roman"/>
          <w:kern w:val="0"/>
          <w:lang w:val="ro-RO"/>
          <w14:ligatures w14:val="none"/>
        </w:rPr>
        <w:t xml:space="preserve"> de contractare.</w:t>
      </w:r>
    </w:p>
    <w:p w14:paraId="1C10B2EA" w14:textId="5EAEEA79" w:rsidR="00D53C58" w:rsidRPr="00D53C58" w:rsidRDefault="00D53C58" w:rsidP="00D53C58">
      <w:pPr>
        <w:spacing w:after="0" w:line="240" w:lineRule="auto"/>
        <w:jc w:val="both"/>
        <w:rPr>
          <w:rFonts w:ascii="Aptos" w:eastAsia="MS Mincho" w:hAnsi="Aptos" w:cs="Times New Roman"/>
          <w:kern w:val="0"/>
          <w:lang w:val="ro-RO"/>
          <w14:ligatures w14:val="none"/>
        </w:rPr>
      </w:pPr>
      <w:r w:rsidRPr="00D53C58">
        <w:rPr>
          <w:rFonts w:ascii="Aptos" w:eastAsia="MS Mincho" w:hAnsi="Aptos" w:cs="Times New Roman"/>
          <w:kern w:val="0"/>
          <w:lang w:val="ro-RO"/>
          <w14:ligatures w14:val="none"/>
        </w:rPr>
        <w:t>Prestarea serviciilor în baza patentei de întreprinzător nu este acceptată.</w:t>
      </w:r>
    </w:p>
    <w:p w14:paraId="47AC7826" w14:textId="77777777" w:rsidR="00D53C58" w:rsidRPr="00D53C58" w:rsidRDefault="00D53C58" w:rsidP="00D53C58">
      <w:pPr>
        <w:spacing w:after="0" w:line="240" w:lineRule="auto"/>
        <w:jc w:val="both"/>
        <w:rPr>
          <w:rFonts w:ascii="Aptos" w:eastAsia="MS Mincho" w:hAnsi="Aptos" w:cs="Times New Roman"/>
          <w:b/>
          <w:bCs/>
          <w:kern w:val="0"/>
          <w:lang w:val="ro-RO"/>
          <w14:ligatures w14:val="none"/>
        </w:rPr>
      </w:pPr>
    </w:p>
    <w:p w14:paraId="3E8A2C09" w14:textId="1424B024" w:rsidR="00D53C58" w:rsidRPr="00D53C58" w:rsidRDefault="00D53C58" w:rsidP="00D53C58">
      <w:pPr>
        <w:keepNext/>
        <w:keepLines/>
        <w:spacing w:after="0" w:line="240" w:lineRule="auto"/>
        <w:jc w:val="both"/>
        <w:rPr>
          <w:rFonts w:ascii="Aptos" w:eastAsia="MS Mincho" w:hAnsi="Aptos" w:cs="Times New Roman"/>
          <w:b/>
          <w:bCs/>
          <w:kern w:val="0"/>
          <w:lang w:val="ro-RO"/>
          <w14:ligatures w14:val="none"/>
        </w:rPr>
      </w:pPr>
      <w:r w:rsidRPr="00D53C58">
        <w:rPr>
          <w:rFonts w:ascii="Aptos" w:eastAsia="MS Mincho" w:hAnsi="Aptos" w:cs="Times New Roman"/>
          <w:b/>
          <w:bCs/>
          <w:kern w:val="0"/>
          <w:lang w:val="ro-RO"/>
          <w14:ligatures w14:val="none"/>
        </w:rPr>
        <w:t xml:space="preserve">8. Cerințe </w:t>
      </w:r>
      <w:r w:rsidR="002D034A" w:rsidRPr="002D034A">
        <w:rPr>
          <w:rFonts w:ascii="Aptos" w:eastAsia="MS Mincho" w:hAnsi="Aptos" w:cs="Times New Roman"/>
          <w:b/>
          <w:bCs/>
          <w:kern w:val="0"/>
          <w:lang w:val="ro-RO"/>
          <w14:ligatures w14:val="none"/>
        </w:rPr>
        <w:t>minime</w:t>
      </w:r>
      <w:r w:rsidR="002D034A">
        <w:rPr>
          <w:rFonts w:ascii="Aptos" w:eastAsia="MS Mincho" w:hAnsi="Aptos" w:cs="Times New Roman"/>
          <w:b/>
          <w:bCs/>
          <w:kern w:val="0"/>
          <w:lang w:val="ro-RO"/>
          <w14:ligatures w14:val="none"/>
        </w:rPr>
        <w:t xml:space="preserve"> </w:t>
      </w:r>
      <w:r w:rsidRPr="00D53C58">
        <w:rPr>
          <w:rFonts w:ascii="Aptos" w:eastAsia="MS Mincho" w:hAnsi="Aptos" w:cs="Times New Roman"/>
          <w:b/>
          <w:bCs/>
          <w:kern w:val="0"/>
          <w:lang w:val="ro-RO"/>
          <w14:ligatures w14:val="none"/>
        </w:rPr>
        <w:t>de calificare</w:t>
      </w:r>
    </w:p>
    <w:p w14:paraId="2FFEEB4A" w14:textId="77777777" w:rsidR="002D034A" w:rsidRPr="002D034A" w:rsidRDefault="002D034A" w:rsidP="002D034A">
      <w:pPr>
        <w:pStyle w:val="Listparagraf"/>
        <w:numPr>
          <w:ilvl w:val="0"/>
          <w:numId w:val="5"/>
        </w:num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Studii superioare în psihologie.</w:t>
      </w:r>
    </w:p>
    <w:p w14:paraId="61953D10" w14:textId="77777777" w:rsidR="002D034A" w:rsidRPr="002D034A" w:rsidRDefault="002D034A" w:rsidP="002D034A">
      <w:pPr>
        <w:pStyle w:val="Listparagraf"/>
        <w:numPr>
          <w:ilvl w:val="0"/>
          <w:numId w:val="5"/>
        </w:num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Cel puțin 3 ani de experiență profesională în consiliere psihologică sau în sprijin psihosocial individual pentru adulți.</w:t>
      </w:r>
    </w:p>
    <w:p w14:paraId="35547E15" w14:textId="33A7DD41" w:rsidR="002D034A" w:rsidRPr="002D034A" w:rsidRDefault="002D034A" w:rsidP="002D034A">
      <w:pPr>
        <w:pStyle w:val="Listparagraf"/>
        <w:numPr>
          <w:ilvl w:val="0"/>
          <w:numId w:val="5"/>
        </w:num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 xml:space="preserve">Experiență în lucrul cu persoane aflate în situații de vulnerabilitate și cunoașterea principiilor de confidențialitate și </w:t>
      </w:r>
      <w:r w:rsidR="0062533E">
        <w:rPr>
          <w:rFonts w:ascii="Aptos" w:eastAsia="MS Mincho" w:hAnsi="Aptos" w:cs="Times New Roman"/>
          <w:kern w:val="0"/>
          <w:lang w:val="ro-RO"/>
          <w14:ligatures w14:val="none"/>
        </w:rPr>
        <w:t xml:space="preserve">de </w:t>
      </w:r>
      <w:r w:rsidRPr="002D034A">
        <w:rPr>
          <w:rFonts w:ascii="Aptos" w:eastAsia="MS Mincho" w:hAnsi="Aptos" w:cs="Times New Roman"/>
          <w:kern w:val="0"/>
          <w:lang w:val="ro-RO"/>
          <w14:ligatures w14:val="none"/>
        </w:rPr>
        <w:t>referire sigură.</w:t>
      </w:r>
    </w:p>
    <w:p w14:paraId="0575BB5B" w14:textId="3ACDD754" w:rsidR="002D034A" w:rsidRPr="002D034A" w:rsidRDefault="002D034A" w:rsidP="002D034A">
      <w:pPr>
        <w:pStyle w:val="Listparagraf"/>
        <w:numPr>
          <w:ilvl w:val="0"/>
          <w:numId w:val="5"/>
        </w:num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 xml:space="preserve">Capacitatea de a oferi servicii în limbile română și rusă și disponibilitatea pentru ședințe </w:t>
      </w:r>
      <w:r w:rsidR="0062533E">
        <w:rPr>
          <w:rFonts w:ascii="Aptos" w:eastAsia="MS Mincho" w:hAnsi="Aptos" w:cs="Times New Roman"/>
          <w:kern w:val="0"/>
          <w:lang w:val="ro-RO"/>
          <w14:ligatures w14:val="none"/>
        </w:rPr>
        <w:t xml:space="preserve">cu </w:t>
      </w:r>
      <w:r w:rsidRPr="002D034A">
        <w:rPr>
          <w:rFonts w:ascii="Aptos" w:eastAsia="MS Mincho" w:hAnsi="Aptos" w:cs="Times New Roman"/>
          <w:kern w:val="0"/>
          <w:lang w:val="ro-RO"/>
          <w14:ligatures w14:val="none"/>
        </w:rPr>
        <w:t>prezență</w:t>
      </w:r>
      <w:r w:rsidR="0062533E">
        <w:rPr>
          <w:rFonts w:ascii="Aptos" w:eastAsia="MS Mincho" w:hAnsi="Aptos" w:cs="Times New Roman"/>
          <w:kern w:val="0"/>
          <w:lang w:val="ro-RO"/>
          <w14:ligatures w14:val="none"/>
        </w:rPr>
        <w:t xml:space="preserve"> fizică</w:t>
      </w:r>
      <w:r w:rsidRPr="002D034A">
        <w:rPr>
          <w:rFonts w:ascii="Aptos" w:eastAsia="MS Mincho" w:hAnsi="Aptos" w:cs="Times New Roman"/>
          <w:kern w:val="0"/>
          <w:lang w:val="ro-RO"/>
          <w14:ligatures w14:val="none"/>
        </w:rPr>
        <w:t xml:space="preserve"> sau online.</w:t>
      </w:r>
    </w:p>
    <w:p w14:paraId="10A14FBA" w14:textId="3862C469" w:rsidR="002D034A" w:rsidRPr="002D034A" w:rsidRDefault="002D034A" w:rsidP="002D034A">
      <w:p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 xml:space="preserve">Constituie </w:t>
      </w:r>
      <w:r w:rsidRPr="002D034A">
        <w:rPr>
          <w:rFonts w:ascii="Aptos" w:eastAsia="MS Mincho" w:hAnsi="Aptos" w:cs="Times New Roman"/>
          <w:kern w:val="0"/>
          <w:lang w:val="ro-RO"/>
          <w14:ligatures w14:val="none"/>
        </w:rPr>
        <w:t xml:space="preserve">un </w:t>
      </w:r>
      <w:r w:rsidRPr="002D034A">
        <w:rPr>
          <w:rFonts w:ascii="Aptos" w:eastAsia="MS Mincho" w:hAnsi="Aptos" w:cs="Times New Roman"/>
          <w:kern w:val="0"/>
          <w:lang w:val="ro-RO"/>
          <w14:ligatures w14:val="none"/>
        </w:rPr>
        <w:t xml:space="preserve">avantaj experiența în programe de ocupare, </w:t>
      </w:r>
      <w:r>
        <w:rPr>
          <w:rFonts w:ascii="Aptos" w:eastAsia="MS Mincho" w:hAnsi="Aptos" w:cs="Times New Roman"/>
          <w:kern w:val="0"/>
          <w:lang w:val="ro-RO"/>
          <w14:ligatures w14:val="none"/>
        </w:rPr>
        <w:t xml:space="preserve">de </w:t>
      </w:r>
      <w:r w:rsidRPr="002D034A">
        <w:rPr>
          <w:rFonts w:ascii="Aptos" w:eastAsia="MS Mincho" w:hAnsi="Aptos" w:cs="Times New Roman"/>
          <w:kern w:val="0"/>
          <w:lang w:val="ro-RO"/>
          <w14:ligatures w14:val="none"/>
        </w:rPr>
        <w:t xml:space="preserve">incluziune </w:t>
      </w:r>
      <w:proofErr w:type="spellStart"/>
      <w:r w:rsidRPr="002D034A">
        <w:rPr>
          <w:rFonts w:ascii="Aptos" w:eastAsia="MS Mincho" w:hAnsi="Aptos" w:cs="Times New Roman"/>
          <w:kern w:val="0"/>
          <w:lang w:val="ro-RO"/>
          <w14:ligatures w14:val="none"/>
        </w:rPr>
        <w:t>socio</w:t>
      </w:r>
      <w:proofErr w:type="spellEnd"/>
      <w:r w:rsidRPr="002D034A">
        <w:rPr>
          <w:rFonts w:ascii="Aptos" w:eastAsia="MS Mincho" w:hAnsi="Aptos" w:cs="Times New Roman"/>
          <w:kern w:val="0"/>
          <w:lang w:val="ro-RO"/>
          <w14:ligatures w14:val="none"/>
        </w:rPr>
        <w:t>-economică sau în echipe multidisciplinare.</w:t>
      </w:r>
    </w:p>
    <w:p w14:paraId="6F73F5B3" w14:textId="77777777" w:rsidR="00D53C58" w:rsidRPr="002D034A" w:rsidRDefault="00D53C58" w:rsidP="00D53C58">
      <w:pPr>
        <w:spacing w:after="0" w:line="240" w:lineRule="auto"/>
        <w:jc w:val="both"/>
        <w:rPr>
          <w:rFonts w:ascii="Aptos" w:eastAsia="MS Mincho" w:hAnsi="Aptos" w:cs="Times New Roman"/>
          <w:kern w:val="0"/>
          <w:lang w:val="ro-RO"/>
          <w14:ligatures w14:val="none"/>
        </w:rPr>
      </w:pPr>
    </w:p>
    <w:p w14:paraId="4EA5C279" w14:textId="77777777" w:rsidR="00D53C58" w:rsidRPr="002D034A" w:rsidRDefault="00D53C58" w:rsidP="00D53C58">
      <w:pPr>
        <w:keepNext/>
        <w:keepLines/>
        <w:spacing w:after="0" w:line="240" w:lineRule="auto"/>
        <w:jc w:val="both"/>
        <w:rPr>
          <w:rFonts w:ascii="Aptos" w:eastAsia="MS Mincho" w:hAnsi="Aptos" w:cs="Times New Roman"/>
          <w:b/>
          <w:bCs/>
          <w:kern w:val="0"/>
          <w14:ligatures w14:val="none"/>
        </w:rPr>
      </w:pPr>
      <w:r w:rsidRPr="00D53C58">
        <w:rPr>
          <w:rFonts w:ascii="Aptos" w:eastAsia="MS Mincho" w:hAnsi="Aptos" w:cs="Times New Roman"/>
          <w:b/>
          <w:bCs/>
          <w:kern w:val="0"/>
          <w:lang w:val="ro-RO"/>
          <w14:ligatures w14:val="none"/>
        </w:rPr>
        <w:t xml:space="preserve">9. </w:t>
      </w:r>
      <w:r w:rsidRPr="002D034A">
        <w:rPr>
          <w:rFonts w:ascii="Aptos" w:eastAsia="MS Mincho" w:hAnsi="Aptos" w:cs="Times New Roman"/>
          <w:b/>
          <w:bCs/>
          <w:kern w:val="0"/>
          <w14:ligatures w14:val="none"/>
        </w:rPr>
        <w:t>Evaluarea ofertelor</w:t>
      </w:r>
    </w:p>
    <w:p w14:paraId="0F94D2A6" w14:textId="77777777" w:rsidR="002D034A" w:rsidRPr="002D034A" w:rsidRDefault="002D034A" w:rsidP="002D034A">
      <w:pPr>
        <w:spacing w:after="80" w:line="269" w:lineRule="auto"/>
        <w:rPr>
          <w:rFonts w:ascii="Aptos" w:eastAsia="MS Mincho" w:hAnsi="Aptos" w:cs="Times New Roman"/>
          <w:kern w:val="0"/>
          <w14:ligatures w14:val="none"/>
        </w:rPr>
      </w:pPr>
      <w:r w:rsidRPr="002D034A">
        <w:rPr>
          <w:rFonts w:ascii="Aptos" w:eastAsia="MS Mincho" w:hAnsi="Aptos" w:cs="Times New Roman"/>
          <w:kern w:val="0"/>
          <w14:ligatures w14:val="none"/>
        </w:rPr>
        <w:t xml:space="preserve">Se evaluează ofertele complete care îndeplinesc cerințele minime. Evaluarea tehnică reprezintă 50 de puncte, iar evaluarea financiară – 50 de puncte. Pentru a trece la evaluarea financiară, oferta trebuie să obțină minimum 35 din 50 de puncte la evaluarea tehnică.</w:t>
      </w:r>
    </w:p>
    <w:tbl>
      <w:tblPr>
        <w:tblStyle w:val="Tabelgril1"/>
        <w:tblW w:w="9638" w:type="dxa"/>
        <w:tblLayout w:type="fixed"/>
        <w:tblLook w:val="04A0" w:firstRow="1" w:lastRow="0" w:firstColumn="1" w:lastColumn="0" w:noHBand="0" w:noVBand="1"/>
      </w:tblPr>
      <w:tblGrid>
        <w:gridCol w:w="5575"/>
        <w:gridCol w:w="1350"/>
        <w:gridCol w:w="2713"/>
      </w:tblGrid>
      <w:tr w:rsidR="002D034A" w:rsidRPr="002D034A" w14:paraId="27DC2F46" w14:textId="77777777" w:rsidTr="002D034A">
        <w:trPr>
          <w:cantSplit/>
          <w:tblHeader w:val="true"/>
        </w:trPr>
        <w:tc>
          <w:tcPr>
            <w:tcW w:w="5575" w:type="dxa"/>
            <w:shd w:val="clear" w:color="auto" w:fill="F2F2F2" w:themeFill="background1" w:themeFillShade="F2"/>
          </w:tcPr>
          <w:p w14:paraId="5B61D769" w14:textId="77777777" w:rsidR="002D034A" w:rsidRPr="002D034A" w:rsidRDefault="002D034A" w:rsidP="002D034A">
            <w:pPr>
              <w:rPr>
                <w:rFonts w:ascii="Aptos" w:hAnsi="Aptos" w:cs="Times New Roman"/>
                <w:b/>
                <w:bCs/>
                <w:lang w:val="ro-MD"/>
              </w:rPr>
            </w:pPr>
            <w:r w:rsidRPr="002D034A">
              <w:rPr>
                <w:rFonts w:ascii="Aptos" w:hAnsi="Aptos" w:cs="Times New Roman"/>
                <w:b/>
                <w:bCs/>
                <w:lang w:val="ro-MD"/>
              </w:rPr>
              <w:t>Criteriu tehnic</w:t>
            </w:r>
          </w:p>
        </w:tc>
        <w:tc>
          <w:tcPr>
            <w:tcW w:w="1350" w:type="dxa"/>
            <w:shd w:val="clear" w:color="auto" w:fill="F2F2F2" w:themeFill="background1" w:themeFillShade="F2"/>
          </w:tcPr>
          <w:p w14:paraId="5391BE52" w14:textId="77777777" w:rsidR="002D034A" w:rsidRPr="002D034A" w:rsidRDefault="002D034A" w:rsidP="002D034A">
            <w:pPr>
              <w:rPr>
                <w:rFonts w:ascii="Aptos" w:hAnsi="Aptos" w:cs="Times New Roman"/>
                <w:b/>
                <w:bCs/>
                <w:lang w:val="ro-MD"/>
              </w:rPr>
            </w:pPr>
            <w:r w:rsidRPr="002D034A">
              <w:rPr>
                <w:rFonts w:ascii="Aptos" w:hAnsi="Aptos" w:cs="Times New Roman"/>
                <w:b/>
                <w:bCs/>
                <w:lang w:val="ro-MD"/>
              </w:rPr>
              <w:t>Punctaj maxim</w:t>
            </w:r>
          </w:p>
        </w:tc>
        <w:tc>
          <w:tcPr>
            <w:tcW w:w="2713" w:type="dxa"/>
            <w:shd w:val="clear" w:color="auto" w:fill="F2F2F2" w:themeFill="background1" w:themeFillShade="F2"/>
          </w:tcPr>
          <w:p w14:paraId="193F2E34" w14:textId="77777777" w:rsidR="002D034A" w:rsidRPr="002D034A" w:rsidRDefault="002D034A" w:rsidP="002D034A">
            <w:pPr>
              <w:rPr>
                <w:rFonts w:ascii="Aptos" w:hAnsi="Aptos" w:cs="Times New Roman"/>
                <w:b/>
                <w:bCs/>
                <w:lang w:val="ro-MD"/>
              </w:rPr>
            </w:pPr>
            <w:r w:rsidRPr="002D034A">
              <w:rPr>
                <w:rFonts w:ascii="Aptos" w:hAnsi="Aptos" w:cs="Times New Roman"/>
                <w:b/>
                <w:bCs/>
                <w:lang w:val="ro-MD"/>
              </w:rPr>
              <w:t>Dovada</w:t>
            </w:r>
          </w:p>
        </w:tc>
      </w:tr>
      <w:tr w:rsidR="002D034A" w:rsidRPr="002D034A" w14:paraId="0C33AC5A" w14:textId="77777777" w:rsidTr="002D034A">
        <w:trPr>
          <w:cantSplit/>
        </w:trPr>
        <w:tc>
          <w:tcPr>
            <w:tcW w:w="5575" w:type="dxa"/>
          </w:tcPr>
          <w:p w14:paraId="450E549D" w14:textId="77777777" w:rsidR="002D034A" w:rsidRPr="002D034A" w:rsidRDefault="002D034A" w:rsidP="002D034A">
            <w:pPr>
              <w:rPr>
                <w:rFonts w:ascii="Aptos" w:hAnsi="Aptos" w:cs="Times New Roman"/>
                <w:lang w:val="ro-MD"/>
              </w:rPr>
            </w:pPr>
            <w:r w:rsidRPr="002D034A">
              <w:rPr>
                <w:rFonts w:ascii="Aptos" w:hAnsi="Aptos" w:cs="Times New Roman"/>
                <w:lang w:val="ro-MD"/>
              </w:rPr>
              <w:t>Experiență în consiliere psihologică și sprijin psihosocial individual pentru adulți</w:t>
            </w:r>
          </w:p>
        </w:tc>
        <w:tc>
          <w:tcPr>
            <w:tcW w:w="1350" w:type="dxa"/>
          </w:tcPr>
          <w:p w14:paraId="51D0F01D" w14:textId="77777777" w:rsidR="002D034A" w:rsidRPr="002D034A" w:rsidRDefault="002D034A" w:rsidP="002D034A">
            <w:pPr>
              <w:rPr>
                <w:rFonts w:ascii="Aptos" w:hAnsi="Aptos" w:cs="Times New Roman"/>
                <w:lang w:val="ro-MD"/>
              </w:rPr>
            </w:pPr>
            <w:r w:rsidRPr="002D034A">
              <w:rPr>
                <w:rFonts w:ascii="Aptos" w:hAnsi="Aptos" w:cs="Times New Roman"/>
                <w:lang w:val="ro-MD"/>
              </w:rPr>
              <w:t>20</w:t>
            </w:r>
          </w:p>
        </w:tc>
        <w:tc>
          <w:tcPr>
            <w:tcW w:w="2713" w:type="dxa"/>
          </w:tcPr>
          <w:p w14:paraId="579863A6" w14:textId="77777777" w:rsidR="002D034A" w:rsidRPr="002D034A" w:rsidRDefault="002D034A" w:rsidP="002D034A">
            <w:pPr>
              <w:rPr>
                <w:rFonts w:ascii="Aptos" w:hAnsi="Aptos" w:cs="Times New Roman"/>
                <w:lang w:val="ro-MD"/>
              </w:rPr>
            </w:pPr>
            <w:r w:rsidRPr="002D034A">
              <w:rPr>
                <w:rFonts w:ascii="Aptos" w:hAnsi="Aptos" w:cs="Times New Roman"/>
                <w:lang w:val="ro-MD"/>
              </w:rPr>
              <w:t>CV: perioade și responsabilități</w:t>
            </w:r>
          </w:p>
        </w:tc>
      </w:tr>
      <w:tr w:rsidR="002D034A" w:rsidRPr="002D034A" w14:paraId="69B7F949" w14:textId="77777777" w:rsidTr="002D034A">
        <w:trPr>
          <w:cantSplit/>
        </w:trPr>
        <w:tc>
          <w:tcPr>
            <w:tcW w:w="5575" w:type="dxa"/>
          </w:tcPr>
          <w:p w14:paraId="3567B264" w14:textId="77777777" w:rsidR="002D034A" w:rsidRPr="002D034A" w:rsidRDefault="002D034A" w:rsidP="002D034A">
            <w:pPr>
              <w:rPr>
                <w:rFonts w:ascii="Aptos" w:hAnsi="Aptos" w:cs="Times New Roman"/>
                <w:lang w:val="ro-MD"/>
              </w:rPr>
            </w:pPr>
            <w:r w:rsidRPr="002D034A">
              <w:rPr>
                <w:rFonts w:ascii="Aptos" w:hAnsi="Aptos" w:cs="Times New Roman"/>
                <w:lang w:val="ro-MD"/>
              </w:rPr>
              <w:t>Experiență de lucru cu femei și alte persoane vulnerabile, inclusiv referire sigură către servicii specializate</w:t>
            </w:r>
          </w:p>
        </w:tc>
        <w:tc>
          <w:tcPr>
            <w:tcW w:w="1350" w:type="dxa"/>
          </w:tcPr>
          <w:p w14:paraId="66337AEC" w14:textId="77777777" w:rsidR="002D034A" w:rsidRPr="002D034A" w:rsidRDefault="002D034A" w:rsidP="002D034A">
            <w:pPr>
              <w:rPr>
                <w:rFonts w:ascii="Aptos" w:hAnsi="Aptos" w:cs="Times New Roman"/>
                <w:lang w:val="ro-MD"/>
              </w:rPr>
            </w:pPr>
            <w:r w:rsidRPr="002D034A">
              <w:rPr>
                <w:rFonts w:ascii="Aptos" w:hAnsi="Aptos" w:cs="Times New Roman"/>
                <w:lang w:val="ro-MD"/>
              </w:rPr>
              <w:t>30</w:t>
            </w:r>
          </w:p>
        </w:tc>
        <w:tc>
          <w:tcPr>
            <w:tcW w:w="2713" w:type="dxa"/>
          </w:tcPr>
          <w:p w14:paraId="5FFF8C58" w14:textId="77777777" w:rsidR="002D034A" w:rsidRPr="002D034A" w:rsidRDefault="002D034A" w:rsidP="002D034A">
            <w:pPr>
              <w:rPr>
                <w:rFonts w:ascii="Aptos" w:hAnsi="Aptos" w:cs="Times New Roman"/>
                <w:lang w:val="ro-MD"/>
              </w:rPr>
            </w:pPr>
            <w:r w:rsidRPr="002D034A">
              <w:rPr>
                <w:rFonts w:ascii="Aptos" w:hAnsi="Aptos" w:cs="Times New Roman"/>
                <w:lang w:val="ro-MD"/>
              </w:rPr>
              <w:t>CV și descriere scurtă a experienței relevante</w:t>
            </w:r>
          </w:p>
        </w:tc>
      </w:tr>
      <w:tr w:rsidR="002D034A" w:rsidRPr="002D034A" w14:paraId="31A7F1A2" w14:textId="77777777" w:rsidTr="002D034A">
        <w:trPr>
          <w:cantSplit/>
        </w:trPr>
        <w:tc>
          <w:tcPr>
            <w:tcW w:w="5575" w:type="dxa"/>
            <w:shd w:val="clear" w:color="auto" w:fill="F2F2F2" w:themeFill="background1" w:themeFillShade="F2"/>
          </w:tcPr>
          <w:p w14:paraId="51E3663F" w14:textId="77777777" w:rsidR="002D034A" w:rsidRPr="002D034A" w:rsidRDefault="002D034A" w:rsidP="002D034A">
            <w:pPr>
              <w:rPr>
                <w:rFonts w:ascii="Aptos" w:hAnsi="Aptos" w:cs="Times New Roman"/>
                <w:b/>
                <w:bCs/>
                <w:lang w:val="ro-MD"/>
              </w:rPr>
            </w:pPr>
            <w:r w:rsidRPr="002D034A">
              <w:rPr>
                <w:rFonts w:ascii="Aptos" w:hAnsi="Aptos" w:cs="Times New Roman"/>
                <w:b/>
                <w:bCs/>
                <w:lang w:val="ro-MD"/>
              </w:rPr>
              <w:t>TOTAL TEHNIC</w:t>
            </w:r>
          </w:p>
        </w:tc>
        <w:tc>
          <w:tcPr>
            <w:tcW w:w="1350" w:type="dxa"/>
            <w:shd w:val="clear" w:color="auto" w:fill="F2F2F2" w:themeFill="background1" w:themeFillShade="F2"/>
          </w:tcPr>
          <w:p w14:paraId="1BD65AFA" w14:textId="77777777" w:rsidR="002D034A" w:rsidRPr="002D034A" w:rsidRDefault="002D034A" w:rsidP="002D034A">
            <w:pPr>
              <w:rPr>
                <w:rFonts w:ascii="Aptos" w:hAnsi="Aptos" w:cs="Times New Roman"/>
                <w:b/>
                <w:bCs/>
                <w:lang w:val="ro-MD"/>
              </w:rPr>
            </w:pPr>
            <w:r w:rsidRPr="002D034A">
              <w:rPr>
                <w:rFonts w:ascii="Aptos" w:hAnsi="Aptos" w:cs="Times New Roman"/>
                <w:b/>
                <w:bCs/>
                <w:lang w:val="ro-MD"/>
              </w:rPr>
              <w:t>50</w:t>
            </w:r>
          </w:p>
        </w:tc>
        <w:tc>
          <w:tcPr>
            <w:tcW w:w="2713" w:type="dxa"/>
            <w:shd w:val="clear" w:color="auto" w:fill="F2F2F2" w:themeFill="background1" w:themeFillShade="F2"/>
          </w:tcPr>
          <w:p w14:paraId="096CE55E" w14:textId="77777777" w:rsidR="002D034A" w:rsidRPr="002D034A" w:rsidRDefault="002D034A" w:rsidP="002D034A">
            <w:pPr>
              <w:rPr>
                <w:rFonts w:ascii="Aptos" w:hAnsi="Aptos" w:cs="Times New Roman"/>
                <w:lang w:val="ro-MD"/>
              </w:rPr>
            </w:pPr>
          </w:p>
        </w:tc>
      </w:tr>
      <w:tr w:rsidR="002D034A" w:rsidRPr="002D034A" w14:paraId="48E9570B" w14:textId="77777777" w:rsidTr="002D034A">
        <w:trPr>
          <w:cantSplit/>
        </w:trPr>
        <w:tc>
          <w:tcPr>
            <w:tcW w:w="5575" w:type="dxa"/>
          </w:tcPr>
          <w:p w14:paraId="12EDAD52" w14:textId="77777777" w:rsidR="002D034A" w:rsidRPr="002D034A" w:rsidRDefault="002D034A" w:rsidP="002D034A">
            <w:pPr>
              <w:rPr>
                <w:rFonts w:ascii="Aptos" w:hAnsi="Aptos" w:cs="Times New Roman"/>
                <w:lang w:val="ro-MD"/>
              </w:rPr>
            </w:pPr>
            <w:r w:rsidRPr="002D034A">
              <w:rPr>
                <w:rFonts w:ascii="Aptos" w:hAnsi="Aptos" w:cs="Times New Roman"/>
                <w:lang w:val="ro-MD"/>
              </w:rPr>
              <w:t>Evaluare financiară</w:t>
            </w:r>
          </w:p>
        </w:tc>
        <w:tc>
          <w:tcPr>
            <w:tcW w:w="1350" w:type="dxa"/>
          </w:tcPr>
          <w:p w14:paraId="431ED19F" w14:textId="77777777" w:rsidR="002D034A" w:rsidRPr="002D034A" w:rsidRDefault="002D034A" w:rsidP="002D034A">
            <w:pPr>
              <w:rPr>
                <w:rFonts w:ascii="Aptos" w:hAnsi="Aptos" w:cs="Times New Roman"/>
                <w:lang w:val="ro-MD"/>
              </w:rPr>
            </w:pPr>
            <w:r w:rsidRPr="002D034A">
              <w:rPr>
                <w:rFonts w:ascii="Aptos" w:hAnsi="Aptos" w:cs="Times New Roman"/>
                <w:lang w:val="ro-MD"/>
              </w:rPr>
              <w:t>50</w:t>
            </w:r>
          </w:p>
        </w:tc>
        <w:tc>
          <w:tcPr>
            <w:tcW w:w="2713" w:type="dxa"/>
          </w:tcPr>
          <w:p w14:paraId="105C8865" w14:textId="77777777" w:rsidR="002D034A" w:rsidRPr="002D034A" w:rsidRDefault="002D034A" w:rsidP="002D034A">
            <w:pPr>
              <w:rPr>
                <w:rFonts w:ascii="Aptos" w:hAnsi="Aptos" w:cs="Times New Roman"/>
                <w:lang w:val="ro-MD"/>
              </w:rPr>
            </w:pPr>
            <w:r w:rsidRPr="002D034A">
              <w:rPr>
                <w:rFonts w:ascii="Aptos" w:hAnsi="Aptos" w:cs="Times New Roman"/>
                <w:lang w:val="ro-MD"/>
              </w:rPr>
              <w:t>Anexa 1</w:t>
            </w:r>
          </w:p>
        </w:tc>
      </w:tr>
      <w:tr w:rsidR="002D034A" w:rsidRPr="002D034A" w14:paraId="7A3AAB4E" w14:textId="77777777" w:rsidTr="002D034A">
        <w:trPr>
          <w:cantSplit/>
        </w:trPr>
        <w:tc>
          <w:tcPr>
            <w:tcW w:w="5575" w:type="dxa"/>
          </w:tcPr>
          <w:p w14:paraId="3ABD1E5B" w14:textId="77777777" w:rsidR="002D034A" w:rsidRPr="002D034A" w:rsidRDefault="002D034A" w:rsidP="002D034A">
            <w:pPr>
              <w:rPr>
                <w:rFonts w:ascii="Aptos" w:hAnsi="Aptos" w:cs="Times New Roman"/>
                <w:b/>
                <w:bCs/>
                <w:lang w:val="ro-MD"/>
              </w:rPr>
            </w:pPr>
            <w:r w:rsidRPr="002D034A">
              <w:rPr>
                <w:rFonts w:ascii="Aptos" w:hAnsi="Aptos" w:cs="Times New Roman"/>
                <w:b/>
                <w:bCs/>
                <w:lang w:val="ro-MD"/>
              </w:rPr>
              <w:t>TOTAL GENERAL</w:t>
            </w:r>
          </w:p>
        </w:tc>
        <w:tc>
          <w:tcPr>
            <w:tcW w:w="1350" w:type="dxa"/>
          </w:tcPr>
          <w:p w14:paraId="04426F57" w14:textId="77777777" w:rsidR="002D034A" w:rsidRPr="002D034A" w:rsidRDefault="002D034A" w:rsidP="002D034A">
            <w:pPr>
              <w:rPr>
                <w:rFonts w:ascii="Aptos" w:hAnsi="Aptos" w:cs="Times New Roman"/>
                <w:b/>
                <w:bCs/>
                <w:lang w:val="ro-MD"/>
              </w:rPr>
            </w:pPr>
            <w:r w:rsidRPr="002D034A">
              <w:rPr>
                <w:rFonts w:ascii="Aptos" w:hAnsi="Aptos" w:cs="Times New Roman"/>
                <w:b/>
                <w:bCs/>
                <w:lang w:val="ro-MD"/>
              </w:rPr>
              <w:t>100</w:t>
            </w:r>
          </w:p>
        </w:tc>
        <w:tc>
          <w:tcPr>
            <w:tcW w:w="2713" w:type="dxa"/>
          </w:tcPr>
          <w:p w14:paraId="03B60DC3" w14:textId="77777777" w:rsidR="002D034A" w:rsidRPr="002D034A" w:rsidRDefault="002D034A" w:rsidP="002D034A">
            <w:pPr>
              <w:rPr>
                <w:rFonts w:ascii="Aptos" w:hAnsi="Aptos" w:cs="Times New Roman"/>
                <w:b/>
                <w:bCs/>
                <w:lang w:val="ro-MD"/>
              </w:rPr>
            </w:pPr>
          </w:p>
        </w:tc>
      </w:tr>
    </w:tbl>
    <w:p w14:paraId="37CADBC1" w14:textId="77777777" w:rsidR="002D034A" w:rsidRPr="002D034A" w:rsidRDefault="002D034A" w:rsidP="002D034A">
      <w:pPr>
        <w:spacing w:after="0" w:line="269" w:lineRule="auto"/>
        <w:rPr>
          <w:rFonts w:ascii="Aptos" w:eastAsia="MS Mincho" w:hAnsi="Aptos" w:cs="Times New Roman"/>
          <w:b/>
          <w:bCs/>
          <w:color w:val="242C37"/>
          <w:kern w:val="0"/>
          <w:sz w:val="18"/>
          <w:lang w:val="en-US"/>
          <w14:ligatures w14:val="none"/>
        </w:rPr>
      </w:pPr>
    </w:p>
    <w:p w14:paraId="3BD3D1FA" w14:textId="77777777" w:rsidR="00D53C58" w:rsidRPr="00D53C58" w:rsidRDefault="00D53C58" w:rsidP="00D53C58">
      <w:pPr>
        <w:spacing w:after="0" w:line="240" w:lineRule="auto"/>
        <w:jc w:val="both"/>
        <w:rPr>
          <w:rFonts w:ascii="Aptos" w:eastAsia="MS Mincho" w:hAnsi="Aptos" w:cs="Times New Roman"/>
          <w:b/>
          <w:bCs/>
          <w:kern w:val="0"/>
          <w:lang w:val="ro-RO"/>
          <w14:ligatures w14:val="none"/>
        </w:rPr>
      </w:pPr>
    </w:p>
    <w:p w14:paraId="482B3DF5" w14:textId="77777777" w:rsidR="00D53C58" w:rsidRPr="00D53C58" w:rsidRDefault="00D53C58" w:rsidP="00D53C58">
      <w:pPr>
        <w:keepNext/>
        <w:keepLines/>
        <w:spacing w:after="0" w:line="240" w:lineRule="auto"/>
        <w:jc w:val="both"/>
        <w:rPr>
          <w:rFonts w:ascii="Aptos" w:eastAsia="MS Mincho" w:hAnsi="Aptos" w:cs="Times New Roman"/>
          <w:b/>
          <w:bCs/>
          <w:kern w:val="0"/>
          <w:lang w:val="ro-RO"/>
          <w14:ligatures w14:val="none"/>
        </w:rPr>
      </w:pPr>
      <w:r w:rsidRPr="00D53C58">
        <w:rPr>
          <w:rFonts w:ascii="Aptos" w:eastAsia="MS Mincho" w:hAnsi="Aptos" w:cs="Times New Roman"/>
          <w:b/>
          <w:bCs/>
          <w:kern w:val="0"/>
          <w:lang w:val="ro-RO"/>
          <w14:ligatures w14:val="none"/>
        </w:rPr>
        <w:t>10. Dosarul de participare și depunerea ofertelor</w:t>
      </w:r>
    </w:p>
    <w:p w14:paraId="0DC596D0" w14:textId="77777777" w:rsidR="002D034A" w:rsidRPr="002D034A" w:rsidRDefault="002D034A" w:rsidP="002D034A">
      <w:pPr>
        <w:numPr>
          <w:ilvl w:val="0"/>
          <w:numId w:val="3"/>
        </w:num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CV cu datele, durata și responsabilitățile relevante ale experienței profesionale.</w:t>
      </w:r>
    </w:p>
    <w:p w14:paraId="70375A57" w14:textId="0824D483" w:rsidR="002D034A" w:rsidRPr="002D034A" w:rsidRDefault="002D034A" w:rsidP="002D034A">
      <w:pPr>
        <w:numPr>
          <w:ilvl w:val="0"/>
          <w:numId w:val="3"/>
        </w:num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 xml:space="preserve">Copie a diplomei de studii în psihologie și, după caz, </w:t>
      </w:r>
      <w:r>
        <w:rPr>
          <w:rFonts w:ascii="Aptos" w:eastAsia="MS Mincho" w:hAnsi="Aptos" w:cs="Times New Roman"/>
          <w:kern w:val="0"/>
          <w:lang w:val="ro-RO"/>
          <w14:ligatures w14:val="none"/>
        </w:rPr>
        <w:t>a certificatelor</w:t>
      </w:r>
      <w:r w:rsidRPr="002D034A">
        <w:rPr>
          <w:rFonts w:ascii="Aptos" w:eastAsia="MS Mincho" w:hAnsi="Aptos" w:cs="Times New Roman"/>
          <w:kern w:val="0"/>
          <w:lang w:val="ro-RO"/>
          <w14:ligatures w14:val="none"/>
        </w:rPr>
        <w:t xml:space="preserve"> de formare relevante.</w:t>
      </w:r>
    </w:p>
    <w:p w14:paraId="16919EF7" w14:textId="05EB9B0E" w:rsidR="002D034A" w:rsidRPr="002D034A" w:rsidRDefault="002D034A" w:rsidP="002D034A">
      <w:pPr>
        <w:numPr>
          <w:ilvl w:val="0"/>
          <w:numId w:val="3"/>
        </w:num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 xml:space="preserve">Scurtă descriere (maximum o pagină) a experienței cu persoane vulnerabile și a practicii de orientare către servicii specializate, fără date care identifică </w:t>
      </w:r>
      <w:r>
        <w:rPr>
          <w:rFonts w:ascii="Aptos" w:eastAsia="MS Mincho" w:hAnsi="Aptos" w:cs="Times New Roman"/>
          <w:kern w:val="0"/>
          <w:lang w:val="ro-RO"/>
          <w14:ligatures w14:val="none"/>
        </w:rPr>
        <w:t>beneficiarii</w:t>
      </w:r>
      <w:r w:rsidRPr="002D034A">
        <w:rPr>
          <w:rFonts w:ascii="Aptos" w:eastAsia="MS Mincho" w:hAnsi="Aptos" w:cs="Times New Roman"/>
          <w:kern w:val="0"/>
          <w:lang w:val="ro-RO"/>
          <w14:ligatures w14:val="none"/>
        </w:rPr>
        <w:t>.</w:t>
      </w:r>
    </w:p>
    <w:p w14:paraId="52ADB8B6" w14:textId="77777777" w:rsidR="00D53C58" w:rsidRPr="00D53C58" w:rsidRDefault="00D53C58" w:rsidP="00D53C58">
      <w:pPr>
        <w:numPr>
          <w:ilvl w:val="0"/>
          <w:numId w:val="3"/>
        </w:numPr>
        <w:spacing w:after="0" w:line="240" w:lineRule="auto"/>
        <w:jc w:val="both"/>
        <w:rPr>
          <w:rFonts w:ascii="Aptos" w:eastAsia="MS Mincho" w:hAnsi="Aptos" w:cs="Times New Roman"/>
          <w:kern w:val="0"/>
          <w:lang w:val="ro-RO"/>
          <w14:ligatures w14:val="none"/>
        </w:rPr>
      </w:pPr>
      <w:r w:rsidRPr="00D53C58">
        <w:rPr>
          <w:rFonts w:ascii="Aptos" w:eastAsia="MS Mincho" w:hAnsi="Aptos" w:cs="Times New Roman"/>
          <w:kern w:val="0"/>
          <w:lang w:val="ro-RO"/>
          <w14:ligatures w14:val="none"/>
        </w:rPr>
        <w:t>Oferta financiară completată și semnată conform Anexei 1.</w:t>
      </w:r>
    </w:p>
    <w:p w14:paraId="6D940225" w14:textId="77777777" w:rsidR="00D53C58" w:rsidRPr="00D53C58" w:rsidRDefault="00D53C58" w:rsidP="00D53C58">
      <w:pPr>
        <w:spacing w:after="0" w:line="240" w:lineRule="auto"/>
        <w:jc w:val="both"/>
        <w:rPr>
          <w:rFonts w:ascii="Aptos" w:eastAsia="MS Mincho" w:hAnsi="Aptos" w:cs="Times New Roman"/>
          <w:kern w:val="0"/>
          <w:lang w:val="ro-RO"/>
          <w14:ligatures w14:val="none"/>
        </w:rPr>
      </w:pPr>
      <w:r w:rsidRPr="00D53C58">
        <w:rPr>
          <w:rFonts w:ascii="Aptos" w:eastAsia="MS Mincho" w:hAnsi="Aptos" w:cs="Times New Roman"/>
          <w:kern w:val="0"/>
          <w:lang w:val="ro-RO"/>
          <w14:ligatures w14:val="none"/>
        </w:rPr>
        <w:t xml:space="preserve">Dosarul de participare se transmite prin e-mail la </w:t>
      </w:r>
      <w:hyperlink r:id="rId8" w:history="1">
        <w:r w:rsidRPr="00D53C58">
          <w:rPr>
            <w:rFonts w:ascii="Aptos" w:eastAsia="MS Mincho" w:hAnsi="Aptos" w:cs="Times New Roman"/>
            <w:color w:val="0000FF"/>
            <w:kern w:val="0"/>
            <w:u w:val="single"/>
            <w:lang w:val="ro-RO"/>
            <w14:ligatures w14:val="none"/>
          </w:rPr>
          <w:t>office@casmed.md</w:t>
        </w:r>
      </w:hyperlink>
      <w:r w:rsidRPr="00D53C58">
        <w:rPr>
          <w:rFonts w:ascii="Aptos" w:eastAsia="MS Mincho" w:hAnsi="Aptos" w:cs="Times New Roman"/>
          <w:kern w:val="0"/>
          <w:lang w:val="ro-RO"/>
          <w14:ligatures w14:val="none"/>
        </w:rPr>
        <w:t xml:space="preserve"> , cu subiectul „Concurs: Psiholog(ă) pentru sprijin psihosocial individual”, până la 15 noiembrie 2026.</w:t>
      </w:r>
    </w:p>
    <w:p w14:paraId="62233216" w14:textId="77777777" w:rsidR="00D53C58" w:rsidRPr="00D53C58" w:rsidRDefault="00D53C58" w:rsidP="00D53C58">
      <w:pPr>
        <w:spacing w:after="0" w:line="240" w:lineRule="auto"/>
        <w:jc w:val="both"/>
        <w:rPr>
          <w:rFonts w:ascii="Aptos" w:eastAsia="MS Mincho" w:hAnsi="Aptos" w:cs="Times New Roman"/>
          <w:b/>
          <w:bCs/>
          <w:kern w:val="0"/>
          <w:lang w:val="ro-RO"/>
          <w14:ligatures w14:val="none"/>
        </w:rPr>
      </w:pPr>
    </w:p>
    <w:p w14:paraId="7B455E84" w14:textId="77777777" w:rsidR="00D53C58" w:rsidRPr="00D53C58" w:rsidRDefault="00D53C58" w:rsidP="00D53C58">
      <w:pPr>
        <w:keepNext/>
        <w:keepLines/>
        <w:spacing w:after="0" w:line="240" w:lineRule="auto"/>
        <w:jc w:val="both"/>
        <w:rPr>
          <w:rFonts w:ascii="Aptos" w:eastAsia="MS Mincho" w:hAnsi="Aptos" w:cs="Times New Roman"/>
          <w:b/>
          <w:bCs/>
          <w:kern w:val="0"/>
          <w:lang w:val="ro-RO"/>
          <w14:ligatures w14:val="none"/>
        </w:rPr>
      </w:pPr>
      <w:r w:rsidRPr="00D53C58">
        <w:rPr>
          <w:rFonts w:ascii="Aptos" w:eastAsia="MS Mincho" w:hAnsi="Aptos" w:cs="Times New Roman"/>
          <w:b/>
          <w:bCs/>
          <w:kern w:val="0"/>
          <w:lang w:val="ro-RO"/>
          <w14:ligatures w14:val="none"/>
        </w:rPr>
        <w:t>11. Condiții de colaborare și conduită profesională</w:t>
      </w:r>
    </w:p>
    <w:p w14:paraId="73DAE6D8" w14:textId="6A892038" w:rsidR="00D53C58" w:rsidRDefault="002D034A" w:rsidP="00D53C58">
      <w:pPr>
        <w:spacing w:after="0" w:line="240" w:lineRule="auto"/>
        <w:jc w:val="both"/>
        <w:rPr>
          <w:rFonts w:ascii="Aptos" w:eastAsia="MS Mincho" w:hAnsi="Aptos" w:cs="Times New Roman"/>
          <w:kern w:val="0"/>
          <w:lang w:val="ro-RO"/>
          <w14:ligatures w14:val="none"/>
        </w:rPr>
      </w:pPr>
      <w:r w:rsidRPr="002D034A">
        <w:rPr>
          <w:rFonts w:ascii="Aptos" w:eastAsia="MS Mincho" w:hAnsi="Aptos" w:cs="Times New Roman"/>
          <w:kern w:val="0"/>
          <w:lang w:val="ro-RO"/>
          <w14:ligatures w14:val="none"/>
        </w:rPr>
        <w:t xml:space="preserve">Prestatorul va respecta confidențialitatea profesională, normele de protecție a datelor personale și politicile CASMED privind integritatea și prevenirea exploatării și abuzului sexual (PSEA). Evidența administrativă nu va cuprinde diagnostice, descrieri de caz sau note de consiliere. Informațiile agregate pot fi utilizate pentru raportarea proiectului. CASMED pune la dispoziție spații adecvate pentru ședințele organizate în prezență, </w:t>
      </w:r>
      <w:r>
        <w:rPr>
          <w:rFonts w:ascii="Aptos" w:eastAsia="MS Mincho" w:hAnsi="Aptos" w:cs="Times New Roman"/>
          <w:kern w:val="0"/>
          <w:lang w:val="ro-RO"/>
          <w14:ligatures w14:val="none"/>
        </w:rPr>
        <w:t>conform</w:t>
      </w:r>
      <w:r w:rsidRPr="002D034A">
        <w:rPr>
          <w:rFonts w:ascii="Aptos" w:eastAsia="MS Mincho" w:hAnsi="Aptos" w:cs="Times New Roman"/>
          <w:kern w:val="0"/>
          <w:lang w:val="ro-RO"/>
          <w14:ligatures w14:val="none"/>
        </w:rPr>
        <w:t xml:space="preserve"> calendarului convenit.</w:t>
      </w:r>
    </w:p>
    <w:p w14:paraId="15EE5633" w14:textId="77777777" w:rsidR="00D53C58" w:rsidRPr="00D53C58" w:rsidRDefault="00D53C58" w:rsidP="00D53C58">
      <w:pPr>
        <w:spacing w:after="0" w:line="240" w:lineRule="auto"/>
        <w:jc w:val="both"/>
        <w:rPr>
          <w:rFonts w:ascii="Aptos" w:eastAsia="MS Mincho" w:hAnsi="Aptos" w:cs="Times New Roman"/>
          <w:kern w:val="0"/>
          <w:lang w:val="ro-RO"/>
          <w14:ligatures w14:val="none"/>
        </w:rPr>
      </w:pPr>
    </w:p>
    <w:p w14:paraId="2FD6E302" w14:textId="77777777" w:rsidR="00D53C58" w:rsidRPr="00D53C58" w:rsidRDefault="00D53C58" w:rsidP="00D53C58">
      <w:pPr>
        <w:spacing w:after="0" w:line="240" w:lineRule="auto"/>
        <w:jc w:val="both"/>
        <w:rPr>
          <w:rFonts w:ascii="Aptos" w:eastAsia="MS Mincho" w:hAnsi="Aptos" w:cs="Times New Roman"/>
          <w:b/>
          <w:bCs/>
          <w:kern w:val="0"/>
          <w:lang w:val="ro-RO"/>
          <w14:ligatures w14:val="none"/>
        </w:rPr>
      </w:pPr>
    </w:p>
    <w:p w14:paraId="61CF84FD" w14:textId="77777777" w:rsidR="00D53C58" w:rsidRPr="00D53C58" w:rsidRDefault="00D53C58" w:rsidP="00D53C58">
      <w:pPr>
        <w:keepNext/>
        <w:keepLines/>
        <w:pageBreakBefore/>
        <w:spacing w:after="0" w:line="240" w:lineRule="auto"/>
        <w:jc w:val="both"/>
        <w:rPr>
          <w:rFonts w:ascii="Aptos" w:eastAsia="MS Mincho" w:hAnsi="Aptos" w:cs="Times New Roman"/>
          <w:b/>
          <w:bCs/>
          <w:kern w:val="0"/>
          <w:lang w:val="ro-RO"/>
          <w14:ligatures w14:val="none"/>
        </w:rPr>
      </w:pPr>
      <w:r w:rsidRPr="00D53C58">
        <w:rPr>
          <w:rFonts w:ascii="Aptos" w:eastAsia="MS Mincho" w:hAnsi="Aptos" w:cs="Times New Roman"/>
          <w:b/>
          <w:bCs/>
          <w:kern w:val="0"/>
          <w:lang w:val="ro-RO"/>
          <w14:ligatures w14:val="none"/>
        </w:rPr>
        <w:t>Anexa 1. Oferta financiară</w:t>
      </w:r>
    </w:p>
    <w:p w14:paraId="712DBFC4" w14:textId="77777777" w:rsidR="00D53C58" w:rsidRPr="00D53C58" w:rsidRDefault="00D53C58" w:rsidP="00D53C58">
      <w:pPr>
        <w:spacing w:after="0" w:line="240" w:lineRule="auto"/>
        <w:jc w:val="both"/>
        <w:rPr>
          <w:rFonts w:ascii="Aptos" w:eastAsia="MS Mincho" w:hAnsi="Aptos" w:cs="Times New Roman"/>
          <w:kern w:val="0"/>
          <w:lang w:val="ro-RO"/>
          <w14:ligatures w14:val="none"/>
        </w:rPr>
      </w:pPr>
      <w:r w:rsidRPr="00D53C58">
        <w:rPr>
          <w:rFonts w:ascii="Aptos" w:eastAsia="MS Mincho" w:hAnsi="Aptos" w:cs="Times New Roman"/>
          <w:kern w:val="0"/>
          <w:lang w:val="ro-RO"/>
          <w14:ligatures w14:val="none"/>
        </w:rPr>
        <w:t>Concurs: Psiholog(ă) pentru sprijin psihosocial individual</w:t>
      </w:r>
    </w:p>
    <w:p w14:paraId="0322A497" w14:textId="77777777" w:rsidR="00D53C58" w:rsidRPr="00D53C58" w:rsidRDefault="00D53C58" w:rsidP="00D53C58">
      <w:pPr>
        <w:spacing w:after="0" w:line="240" w:lineRule="auto"/>
        <w:jc w:val="both"/>
        <w:rPr>
          <w:rFonts w:ascii="Aptos" w:eastAsia="MS Mincho" w:hAnsi="Aptos" w:cs="Times New Roman"/>
          <w:b/>
          <w:bCs/>
          <w:kern w:val="0"/>
          <w:lang w:val="ro-RO"/>
          <w14:ligatures w14:val="none"/>
        </w:rPr>
      </w:pPr>
    </w:p>
    <w:p w14:paraId="6310D4FF" w14:textId="77777777" w:rsidR="00D53C58" w:rsidRPr="00D53C58" w:rsidRDefault="00D53C58" w:rsidP="00D53C58">
      <w:pPr>
        <w:spacing w:after="0" w:line="240" w:lineRule="auto"/>
        <w:jc w:val="both"/>
        <w:rPr>
          <w:rFonts w:ascii="Aptos" w:eastAsia="MS Mincho" w:hAnsi="Aptos" w:cs="Times New Roman"/>
          <w:kern w:val="0"/>
          <w:lang w:val="ro-RO"/>
          <w14:ligatures w14:val="none"/>
        </w:rPr>
      </w:pPr>
      <w:r w:rsidRPr="00D53C58">
        <w:rPr>
          <w:rFonts w:ascii="Aptos" w:eastAsia="MS Mincho" w:hAnsi="Aptos" w:cs="Times New Roman"/>
          <w:kern w:val="0"/>
          <w:lang w:val="ro-RO"/>
          <w14:ligatures w14:val="none"/>
        </w:rPr>
        <w:t>Numele și prenumele / denumirea ofertantului: ______________________________________________</w:t>
      </w:r>
    </w:p>
    <w:p w14:paraId="17C837EC" w14:textId="77777777" w:rsidR="00D53C58" w:rsidRPr="00D53C58" w:rsidRDefault="00D53C58" w:rsidP="00D53C58">
      <w:pPr>
        <w:spacing w:after="0" w:line="240" w:lineRule="auto"/>
        <w:jc w:val="both"/>
        <w:rPr>
          <w:rFonts w:ascii="Aptos" w:eastAsia="MS Mincho" w:hAnsi="Aptos" w:cs="Times New Roman"/>
          <w:kern w:val="0"/>
          <w:lang w:val="ro-RO"/>
          <w14:ligatures w14:val="none"/>
        </w:rPr>
      </w:pPr>
      <w:r w:rsidRPr="00D53C58">
        <w:rPr>
          <w:rFonts w:ascii="Aptos" w:eastAsia="MS Mincho" w:hAnsi="Aptos" w:cs="Times New Roman"/>
          <w:kern w:val="0"/>
          <w:lang w:val="ro-RO"/>
          <w14:ligatures w14:val="none"/>
        </w:rPr>
        <w:t>Telefon: __________________________  E-mail: ______________________________________________</w:t>
      </w:r>
    </w:p>
    <w:p w14:paraId="771617D2" w14:textId="77777777" w:rsidR="00D53C58" w:rsidRPr="00D53C58" w:rsidRDefault="00D53C58" w:rsidP="00D53C58">
      <w:pPr>
        <w:spacing w:after="0" w:line="240" w:lineRule="auto"/>
        <w:jc w:val="both"/>
        <w:rPr>
          <w:rFonts w:ascii="Aptos" w:eastAsia="MS Mincho" w:hAnsi="Aptos" w:cs="Times New Roman"/>
          <w:kern w:val="0"/>
          <w:lang w:val="ro-RO"/>
          <w14:ligatures w14:val="none"/>
        </w:rPr>
      </w:pPr>
      <w:r w:rsidRPr="00D53C58">
        <w:rPr>
          <w:rFonts w:ascii="Aptos" w:eastAsia="MS Mincho" w:hAnsi="Aptos" w:cs="Times New Roman"/>
          <w:kern w:val="0"/>
          <w:lang w:val="ro-RO"/>
          <w14:ligatures w14:val="none"/>
        </w:rPr>
        <w:t xml:space="preserve"> </w:t>
      </w:r>
    </w:p>
    <w:tbl>
      <w:tblPr>
        <w:tblStyle w:val="Tabelgril1"/>
        <w:tblW w:w="0" w:type="auto"/>
        <w:tblInd w:w="108" w:type="dxa"/>
        <w:tblLayout w:type="fixed"/>
        <w:tblLook w:val="04A0" w:firstRow="1" w:lastRow="0" w:firstColumn="1" w:lastColumn="0" w:noHBand="0" w:noVBand="1"/>
      </w:tblPr>
      <w:tblGrid>
        <w:gridCol w:w="4031"/>
        <w:gridCol w:w="1587"/>
        <w:gridCol w:w="1814"/>
        <w:gridCol w:w="1984"/>
      </w:tblGrid>
      <w:tr w:rsidR="00D53C58" w:rsidRPr="00D53C58" w14:paraId="29A7BDC6" w14:textId="77777777" w:rsidTr="008C0BF8">
        <w:trPr>
          <w:cantSplit/>
          <w:tblHeader w:val="true"/>
        </w:trPr>
        <w:tc>
          <w:tcPr>
            <w:tcW w:w="4031" w:type="dxa"/>
          </w:tcPr>
          <w:p w14:paraId="259CD13F" w14:textId="77777777" w:rsidR="00D53C58" w:rsidRPr="00D53C58" w:rsidRDefault="00D53C58" w:rsidP="00D53C58">
            <w:pPr>
              <w:jc w:val="both"/>
              <w:rPr>
                <w:rFonts w:ascii="Aptos" w:hAnsi="Aptos" w:cs="Times New Roman"/>
                <w:b/>
                <w:bCs/>
                <w:lang w:val="ro-RO"/>
              </w:rPr>
            </w:pPr>
            <w:r w:rsidRPr="00D53C58">
              <w:rPr>
                <w:rFonts w:ascii="Aptos" w:hAnsi="Aptos" w:cs="Times New Roman"/>
                <w:b/>
                <w:bCs/>
                <w:lang w:val="ro-RO"/>
              </w:rPr>
              <w:t>Serviciu</w:t>
            </w:r>
          </w:p>
        </w:tc>
        <w:tc>
          <w:tcPr>
            <w:tcW w:w="1587" w:type="dxa"/>
          </w:tcPr>
          <w:p w14:paraId="0C141E67" w14:textId="77777777" w:rsidR="00D53C58" w:rsidRPr="00D53C58" w:rsidRDefault="00D53C58" w:rsidP="00D53C58">
            <w:pPr>
              <w:jc w:val="both"/>
              <w:rPr>
                <w:rFonts w:ascii="Aptos" w:hAnsi="Aptos" w:cs="Times New Roman"/>
                <w:b/>
                <w:bCs/>
                <w:lang w:val="ro-RO"/>
              </w:rPr>
            </w:pPr>
            <w:r w:rsidRPr="00D53C58">
              <w:rPr>
                <w:rFonts w:ascii="Aptos" w:hAnsi="Aptos" w:cs="Times New Roman"/>
                <w:b/>
                <w:bCs/>
                <w:lang w:val="ro-RO"/>
              </w:rPr>
              <w:t>Volum estimat</w:t>
            </w:r>
          </w:p>
        </w:tc>
        <w:tc>
          <w:tcPr>
            <w:tcW w:w="1814" w:type="dxa"/>
          </w:tcPr>
          <w:p w14:paraId="7ADF17F3" w14:textId="77777777" w:rsidR="00D53C58" w:rsidRPr="00D53C58" w:rsidRDefault="00D53C58" w:rsidP="00D53C58">
            <w:pPr>
              <w:jc w:val="both"/>
              <w:rPr>
                <w:rFonts w:ascii="Aptos" w:hAnsi="Aptos" w:cs="Times New Roman"/>
                <w:b/>
                <w:bCs/>
                <w:lang w:val="ro-RO"/>
              </w:rPr>
            </w:pPr>
            <w:r w:rsidRPr="00D53C58">
              <w:rPr>
                <w:rFonts w:ascii="Aptos" w:hAnsi="Aptos" w:cs="Times New Roman"/>
                <w:b/>
                <w:bCs/>
                <w:lang w:val="ro-RO"/>
              </w:rPr>
              <w:t>Preț unitar ofertat (MDL, taxe incluse)</w:t>
            </w:r>
          </w:p>
        </w:tc>
        <w:tc>
          <w:tcPr>
            <w:tcW w:w="1984" w:type="dxa"/>
          </w:tcPr>
          <w:p w14:paraId="5BA6D0DE" w14:textId="77777777" w:rsidR="00D53C58" w:rsidRPr="00D53C58" w:rsidRDefault="00D53C58" w:rsidP="00D53C58">
            <w:pPr>
              <w:jc w:val="both"/>
              <w:rPr>
                <w:rFonts w:ascii="Aptos" w:hAnsi="Aptos" w:cs="Times New Roman"/>
                <w:b/>
                <w:bCs/>
                <w:lang w:val="ro-RO"/>
              </w:rPr>
            </w:pPr>
            <w:r w:rsidRPr="00D53C58">
              <w:rPr>
                <w:rFonts w:ascii="Aptos" w:hAnsi="Aptos" w:cs="Times New Roman"/>
                <w:b/>
                <w:bCs/>
                <w:lang w:val="ro-RO"/>
              </w:rPr>
              <w:t>Preț total (MDL, taxe incluse)</w:t>
            </w:r>
          </w:p>
        </w:tc>
      </w:tr>
      <w:tr w:rsidR="00D53C58" w:rsidRPr="00D53C58" w14:paraId="192F9BB8" w14:textId="77777777" w:rsidTr="008C0BF8">
        <w:trPr>
          <w:cantSplit/>
        </w:trPr>
        <w:tc>
          <w:tcPr>
            <w:tcW w:w="4031" w:type="dxa"/>
          </w:tcPr>
          <w:p w14:paraId="232828B4" w14:textId="77777777" w:rsidR="00D53C58" w:rsidRPr="00D53C58" w:rsidRDefault="00D53C58" w:rsidP="00D53C58">
            <w:pPr>
              <w:jc w:val="both"/>
              <w:rPr>
                <w:rFonts w:ascii="Aptos" w:hAnsi="Aptos" w:cs="Times New Roman"/>
                <w:lang w:val="ro-RO"/>
              </w:rPr>
            </w:pPr>
            <w:r w:rsidRPr="00D53C58">
              <w:rPr>
                <w:rFonts w:ascii="Aptos" w:hAnsi="Aptos" w:cs="Times New Roman"/>
                <w:lang w:val="ro-RO"/>
              </w:rPr>
              <w:t>Sprijin psihosocial individual și activități conexe, potrivit Termenilor de referință</w:t>
            </w:r>
          </w:p>
        </w:tc>
        <w:tc>
          <w:tcPr>
            <w:tcW w:w="1587" w:type="dxa"/>
          </w:tcPr>
          <w:p w14:paraId="56AE37B6" w14:textId="77777777" w:rsidR="00D53C58" w:rsidRPr="00D53C58" w:rsidRDefault="00D53C58" w:rsidP="00D53C58">
            <w:pPr>
              <w:jc w:val="both"/>
              <w:rPr>
                <w:rFonts w:ascii="Aptos" w:hAnsi="Aptos" w:cs="Times New Roman"/>
                <w:lang w:val="ro-RO"/>
              </w:rPr>
            </w:pPr>
            <w:r w:rsidRPr="00D53C58">
              <w:rPr>
                <w:rFonts w:ascii="Aptos" w:hAnsi="Aptos" w:cs="Times New Roman"/>
                <w:lang w:val="ro-RO"/>
              </w:rPr>
              <w:t>170 de ore</w:t>
            </w:r>
          </w:p>
        </w:tc>
        <w:tc>
          <w:tcPr>
            <w:tcW w:w="1814" w:type="dxa"/>
          </w:tcPr>
          <w:p w14:paraId="749C3567" w14:textId="77777777" w:rsidR="00D53C58" w:rsidRPr="00D53C58" w:rsidRDefault="00D53C58" w:rsidP="00D53C58">
            <w:pPr>
              <w:jc w:val="both"/>
              <w:rPr>
                <w:rFonts w:ascii="Aptos" w:hAnsi="Aptos" w:cs="Times New Roman"/>
                <w:lang w:val="ro-RO"/>
              </w:rPr>
            </w:pPr>
          </w:p>
        </w:tc>
        <w:tc>
          <w:tcPr>
            <w:tcW w:w="1984" w:type="dxa"/>
          </w:tcPr>
          <w:p w14:paraId="27B9AD07" w14:textId="77777777" w:rsidR="00D53C58" w:rsidRPr="00D53C58" w:rsidRDefault="00D53C58" w:rsidP="00D53C58">
            <w:pPr>
              <w:jc w:val="both"/>
              <w:rPr>
                <w:rFonts w:ascii="Aptos" w:hAnsi="Aptos" w:cs="Times New Roman"/>
                <w:lang w:val="ro-RO"/>
              </w:rPr>
            </w:pPr>
          </w:p>
        </w:tc>
      </w:tr>
    </w:tbl>
    <w:p w14:paraId="5275A1D5" w14:textId="77777777" w:rsidR="00D53C58" w:rsidRPr="00D53C58" w:rsidRDefault="00D53C58" w:rsidP="00D53C58">
      <w:pPr>
        <w:spacing w:after="0" w:line="240" w:lineRule="auto"/>
        <w:jc w:val="both"/>
        <w:rPr>
          <w:rFonts w:ascii="Aptos" w:eastAsia="MS Mincho" w:hAnsi="Aptos" w:cs="Times New Roman"/>
          <w:b/>
          <w:bCs/>
          <w:kern w:val="0"/>
          <w:lang w:val="ro-RO"/>
          <w14:ligatures w14:val="none"/>
        </w:rPr>
      </w:pPr>
    </w:p>
    <w:p w14:paraId="05CE46DE" w14:textId="77777777" w:rsidR="00D53C58" w:rsidRPr="00D53C58" w:rsidRDefault="00D53C58" w:rsidP="00D53C58">
      <w:pPr>
        <w:spacing w:after="0" w:line="240" w:lineRule="auto"/>
        <w:jc w:val="both"/>
        <w:rPr>
          <w:rFonts w:ascii="Aptos" w:eastAsia="MS Mincho" w:hAnsi="Aptos" w:cs="Times New Roman"/>
          <w:kern w:val="0"/>
          <w:lang w:val="ro-RO"/>
          <w14:ligatures w14:val="none"/>
        </w:rPr>
      </w:pPr>
      <w:r w:rsidRPr="00D53C58">
        <w:rPr>
          <w:rFonts w:ascii="Aptos" w:eastAsia="MS Mincho" w:hAnsi="Aptos" w:cs="Times New Roman"/>
          <w:kern w:val="0"/>
          <w:lang w:val="ro-RO"/>
          <w14:ligatures w14:val="none"/>
        </w:rPr>
        <w:t>Confirm că prețul ofertat include întregul pachet de servicii descris în Termenii de referință și că reprezintă costul total al contractării. Oferta este valabilă timp de 30 de zile de la termenul-limită de depunere.</w:t>
      </w:r>
    </w:p>
    <w:p w14:paraId="558167FF" w14:textId="77777777" w:rsidR="00D53C58" w:rsidRPr="00D53C58" w:rsidRDefault="00D53C58" w:rsidP="00D53C58">
      <w:pPr>
        <w:spacing w:after="0" w:line="240" w:lineRule="auto"/>
        <w:jc w:val="both"/>
        <w:rPr>
          <w:rFonts w:ascii="Aptos" w:eastAsia="MS Mincho" w:hAnsi="Aptos" w:cs="Times New Roman"/>
          <w:b/>
          <w:bCs/>
          <w:kern w:val="0"/>
          <w:lang w:val="ro-RO"/>
          <w14:ligatures w14:val="none"/>
        </w:rPr>
      </w:pPr>
    </w:p>
    <w:p w14:paraId="607F8810" w14:textId="77777777" w:rsidR="00D53C58" w:rsidRPr="00D53C58" w:rsidRDefault="00D53C58" w:rsidP="00D53C58">
      <w:pPr>
        <w:spacing w:after="0" w:line="240" w:lineRule="auto"/>
        <w:jc w:val="both"/>
        <w:rPr>
          <w:rFonts w:ascii="Aptos" w:eastAsia="MS Mincho" w:hAnsi="Aptos" w:cs="Times New Roman"/>
          <w:kern w:val="0"/>
          <w:lang w:val="ro-RO"/>
          <w14:ligatures w14:val="none"/>
        </w:rPr>
      </w:pPr>
      <w:r w:rsidRPr="00D53C58">
        <w:rPr>
          <w:rFonts w:ascii="Aptos" w:eastAsia="MS Mincho" w:hAnsi="Aptos" w:cs="Times New Roman"/>
          <w:kern w:val="0"/>
          <w:lang w:val="ro-RO"/>
          <w14:ligatures w14:val="none"/>
        </w:rPr>
        <w:t>Data: _____________________                          Semnătura: ______________________________</w:t>
      </w:r>
    </w:p>
    <w:p w14:paraId="6EF76B34" w14:textId="77777777" w:rsidR="000304E9" w:rsidRDefault="000304E9"/>
    <w:sectPr w:rsidR="000304E9" w:rsidSect="00D53C58">
      <w:footerReference w:type="default" r:id="rId9"/>
      <w:pgSz w:w="11906" w:h="16838"/>
      <w:pgMar w:top="935" w:right="1106" w:bottom="879" w:left="1162" w:header="283"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05BC7" w14:textId="77777777" w:rsidR="00B310BF" w:rsidRDefault="00B310BF">
      <w:pPr>
        <w:spacing w:after="0" w:line="240" w:lineRule="auto"/>
      </w:pPr>
      <w:r>
        <w:separator/>
      </w:r>
    </w:p>
  </w:endnote>
  <w:endnote w:type="continuationSeparator" w:id="0">
    <w:p w14:paraId="35CA3114" w14:textId="77777777" w:rsidR="00B310BF" w:rsidRDefault="00B31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7486083"/>
      <w:docPartObj>
        <w:docPartGallery w:val="Page Numbers (Bottom of Page)"/>
        <w:docPartUnique/>
      </w:docPartObj>
    </w:sdtPr>
    <w:sdtEndPr>
      <w:rPr>
        <w:noProof/>
      </w:rPr>
    </w:sdtEndPr>
    <w:sdtContent>
      <w:p w14:paraId="1793B345" w14:textId="77777777" w:rsidR="00D53C58" w:rsidRDefault="00D53C58">
        <w:pPr>
          <w:pStyle w:val="Subsol"/>
          <w:jc w:val="right"/>
        </w:pPr>
        <w:r>
          <w:fldChar w:fldCharType="begin"/>
        </w:r>
        <w:r>
          <w:instrText xml:space="preserve"> PAGE   \* MERGEFORMAT </w:instrText>
        </w:r>
        <w:r>
          <w:fldChar w:fldCharType="separate"/>
        </w:r>
        <w:r>
          <w:rPr>
            <w:noProof/>
          </w:rPr>
          <w:t>2</w:t>
        </w:r>
        <w:r>
          <w:rPr>
            <w:noProof/>
          </w:rPr>
          <w:fldChar w:fldCharType="end"/>
        </w:r>
      </w:p>
    </w:sdtContent>
  </w:sdt>
  <w:p w14:paraId="18510F4C" w14:textId="77777777" w:rsidR="00D53C58" w:rsidRPr="00395462" w:rsidRDefault="00D53C58">
    <w:pPr>
      <w:pStyle w:val="Subsol"/>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D532C" w14:textId="77777777" w:rsidR="00B310BF" w:rsidRDefault="00B310BF">
      <w:pPr>
        <w:spacing w:after="0" w:line="240" w:lineRule="auto"/>
      </w:pPr>
      <w:r>
        <w:separator/>
      </w:r>
    </w:p>
  </w:footnote>
  <w:footnote w:type="continuationSeparator" w:id="0">
    <w:p w14:paraId="11299DDE" w14:textId="77777777" w:rsidR="00B310BF" w:rsidRDefault="00B310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427A7"/>
    <w:multiLevelType w:val="hybridMultilevel"/>
    <w:tmpl w:val="FA88CDA6"/>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 w15:restartNumberingAfterBreak="0">
    <w:nsid w:val="0C53101F"/>
    <w:multiLevelType w:val="hybridMultilevel"/>
    <w:tmpl w:val="47D40D76"/>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2" w15:restartNumberingAfterBreak="0">
    <w:nsid w:val="2A5C42A8"/>
    <w:multiLevelType w:val="hybridMultilevel"/>
    <w:tmpl w:val="CF4C3F20"/>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3" w15:restartNumberingAfterBreak="0">
    <w:nsid w:val="49864B18"/>
    <w:multiLevelType w:val="hybridMultilevel"/>
    <w:tmpl w:val="4F5E2836"/>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4" w15:restartNumberingAfterBreak="0">
    <w:nsid w:val="5ADA2624"/>
    <w:multiLevelType w:val="hybridMultilevel"/>
    <w:tmpl w:val="B9E04778"/>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num w:numId="1" w16cid:durableId="73599303">
    <w:abstractNumId w:val="1"/>
  </w:num>
  <w:num w:numId="2" w16cid:durableId="404836688">
    <w:abstractNumId w:val="2"/>
  </w:num>
  <w:num w:numId="3" w16cid:durableId="1197232665">
    <w:abstractNumId w:val="3"/>
  </w:num>
  <w:num w:numId="4" w16cid:durableId="370154717">
    <w:abstractNumId w:val="0"/>
  </w:num>
  <w:num w:numId="5" w16cid:durableId="19094882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5D6"/>
    <w:rsid w:val="000304E9"/>
    <w:rsid w:val="00053188"/>
    <w:rsid w:val="001F1438"/>
    <w:rsid w:val="002665FD"/>
    <w:rsid w:val="002D034A"/>
    <w:rsid w:val="0062533E"/>
    <w:rsid w:val="007E6708"/>
    <w:rsid w:val="008631AB"/>
    <w:rsid w:val="008D53C3"/>
    <w:rsid w:val="009D62CE"/>
    <w:rsid w:val="00B310BF"/>
    <w:rsid w:val="00BD3A6F"/>
    <w:rsid w:val="00C271B1"/>
    <w:rsid w:val="00D53C58"/>
    <w:rsid w:val="00D825D6"/>
    <w:rsid w:val="00FB4481"/>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C5CCF"/>
  <w15:chartTrackingRefBased/>
  <w15:docId w15:val="{02F2F2DA-6F39-4B81-9EA0-62AF96FD0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D825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D825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D825D6"/>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D825D6"/>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D825D6"/>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D825D6"/>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D825D6"/>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D825D6"/>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D825D6"/>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825D6"/>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D825D6"/>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D825D6"/>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D825D6"/>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D825D6"/>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D825D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D825D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D825D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D825D6"/>
    <w:rPr>
      <w:rFonts w:eastAsiaTheme="majorEastAsia" w:cstheme="majorBidi"/>
      <w:color w:val="272727" w:themeColor="text1" w:themeTint="D8"/>
    </w:rPr>
  </w:style>
  <w:style w:type="paragraph" w:styleId="Titlu">
    <w:name w:val="Title"/>
    <w:basedOn w:val="Normal"/>
    <w:next w:val="Normal"/>
    <w:link w:val="TitluCaracter"/>
    <w:uiPriority w:val="10"/>
    <w:qFormat/>
    <w:rsid w:val="00D825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825D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D825D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825D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D825D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D825D6"/>
    <w:rPr>
      <w:i/>
      <w:iCs/>
      <w:color w:val="404040" w:themeColor="text1" w:themeTint="BF"/>
    </w:rPr>
  </w:style>
  <w:style w:type="paragraph" w:styleId="Listparagraf">
    <w:name w:val="List Paragraph"/>
    <w:basedOn w:val="Normal"/>
    <w:uiPriority w:val="34"/>
    <w:qFormat/>
    <w:rsid w:val="00D825D6"/>
    <w:pPr>
      <w:ind w:left="720"/>
      <w:contextualSpacing/>
    </w:pPr>
  </w:style>
  <w:style w:type="character" w:styleId="Accentuareintens">
    <w:name w:val="Intense Emphasis"/>
    <w:basedOn w:val="Fontdeparagrafimplicit"/>
    <w:uiPriority w:val="21"/>
    <w:qFormat/>
    <w:rsid w:val="00D825D6"/>
    <w:rPr>
      <w:i/>
      <w:iCs/>
      <w:color w:val="0F4761" w:themeColor="accent1" w:themeShade="BF"/>
    </w:rPr>
  </w:style>
  <w:style w:type="paragraph" w:styleId="Citatintens">
    <w:name w:val="Intense Quote"/>
    <w:basedOn w:val="Normal"/>
    <w:next w:val="Normal"/>
    <w:link w:val="CitatintensCaracter"/>
    <w:uiPriority w:val="30"/>
    <w:qFormat/>
    <w:rsid w:val="00D825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D825D6"/>
    <w:rPr>
      <w:i/>
      <w:iCs/>
      <w:color w:val="0F4761" w:themeColor="accent1" w:themeShade="BF"/>
    </w:rPr>
  </w:style>
  <w:style w:type="character" w:styleId="Referireintens">
    <w:name w:val="Intense Reference"/>
    <w:basedOn w:val="Fontdeparagrafimplicit"/>
    <w:uiPriority w:val="32"/>
    <w:qFormat/>
    <w:rsid w:val="00D825D6"/>
    <w:rPr>
      <w:b/>
      <w:bCs/>
      <w:smallCaps/>
      <w:color w:val="0F4761" w:themeColor="accent1" w:themeShade="BF"/>
      <w:spacing w:val="5"/>
    </w:rPr>
  </w:style>
  <w:style w:type="paragraph" w:styleId="Subsol">
    <w:name w:val="footer"/>
    <w:basedOn w:val="Normal"/>
    <w:link w:val="SubsolCaracter"/>
    <w:uiPriority w:val="99"/>
    <w:semiHidden/>
    <w:unhideWhenUsed/>
    <w:rsid w:val="00D53C58"/>
    <w:pPr>
      <w:tabs>
        <w:tab w:val="center" w:pos="4513"/>
        <w:tab w:val="right" w:pos="9026"/>
      </w:tabs>
      <w:spacing w:after="0" w:line="240" w:lineRule="auto"/>
    </w:pPr>
  </w:style>
  <w:style w:type="character" w:customStyle="1" w:styleId="SubsolCaracter">
    <w:name w:val="Subsol Caracter"/>
    <w:basedOn w:val="Fontdeparagrafimplicit"/>
    <w:link w:val="Subsol"/>
    <w:uiPriority w:val="99"/>
    <w:semiHidden/>
    <w:rsid w:val="00D53C58"/>
  </w:style>
  <w:style w:type="table" w:customStyle="1" w:styleId="Tabelgril1">
    <w:name w:val="Tabel grilă1"/>
    <w:basedOn w:val="TabelNormal"/>
    <w:next w:val="Tabelgril"/>
    <w:uiPriority w:val="59"/>
    <w:rsid w:val="00D53C58"/>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39"/>
    <w:rsid w:val="00D53C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elNormal"/>
    <w:next w:val="Tabelgril"/>
    <w:uiPriority w:val="59"/>
    <w:rsid w:val="002D034A"/>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casmed.md" TargetMode="External"/><Relationship Id="rId3" Type="http://schemas.openxmlformats.org/officeDocument/2006/relationships/settings" Target="settings.xml"/><Relationship Id="rId7" Type="http://schemas.openxmlformats.org/officeDocument/2006/relationships/hyperlink" Target="mailto:office@casmed.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1184</Words>
  <Characters>6869</Characters>
  <Application>Microsoft Office Word</Application>
  <DocSecurity>0</DocSecurity>
  <Lines>57</Lines>
  <Paragraphs>16</Paragraphs>
  <ScaleCrop>false</ScaleCrop>
  <Company>CASMED</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dc:creator>
  <cp:keywords/>
  <dc:description/>
  <cp:lastModifiedBy>Natalia</cp:lastModifiedBy>
  <cp:revision>13</cp:revision>
  <dcterms:created xsi:type="dcterms:W3CDTF">2026-10-28T14:39:00Z</dcterms:created>
  <dcterms:modified xsi:type="dcterms:W3CDTF">2026-10-28T16:51:00Z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07719a90f4a44c6a121fc27b9db5f0493aac7a3eab65c6a4e298cb7de7bf2165</vt:lpwstr>
  </property>
</Properties>
</file>