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DEC0AE" w14:textId="77777777" w:rsidR="00E94DCC" w:rsidRPr="00E94DCC" w:rsidRDefault="00E94DCC" w:rsidP="00E94DCC">
      <w:pPr>
        <w:spacing w:after="0" w:line="240" w:lineRule="auto"/>
        <w:jc w:val="center"/>
        <w:outlineLvl w:val="0"/>
        <w:rPr>
          <w:rFonts w:ascii="Calibri" w:eastAsia="Times New Roman" w:hAnsi="Calibri" w:cs="Calibri"/>
          <w:b/>
          <w:bCs/>
          <w:kern w:val="36"/>
          <w:sz w:val="24"/>
          <w:szCs w:val="24"/>
          <w:lang w:eastAsia="ro-RO"/>
          <w14:ligatures w14:val="none"/>
        </w:rPr>
      </w:pPr>
      <w:r w:rsidRPr="00E94DCC">
        <w:rPr>
          <w:rFonts w:ascii="Calibri" w:eastAsia="Times New Roman" w:hAnsi="Calibri" w:cs="Calibri"/>
          <w:b/>
          <w:bCs/>
          <w:kern w:val="36"/>
          <w:sz w:val="24"/>
          <w:szCs w:val="24"/>
          <w:lang w:eastAsia="ro-RO"/>
          <w14:ligatures w14:val="none"/>
        </w:rPr>
        <w:t>TERMENI DE REFERINȚĂ</w:t>
      </w:r>
    </w:p>
    <w:p w14:paraId="35927B99" w14:textId="088C3A6E" w:rsidR="00E94DCC" w:rsidRPr="00E94DCC" w:rsidRDefault="00B5493D" w:rsidP="00E94DCC">
      <w:pPr>
        <w:spacing w:after="0" w:line="240" w:lineRule="auto"/>
        <w:jc w:val="center"/>
        <w:rPr>
          <w:rFonts w:ascii="Calibri" w:eastAsia="Times New Roman" w:hAnsi="Calibri" w:cs="Calibri"/>
          <w:b/>
          <w:bCs/>
          <w:kern w:val="0"/>
          <w:sz w:val="24"/>
          <w:szCs w:val="24"/>
          <w:lang w:eastAsia="ro-RO"/>
          <w14:ligatures w14:val="none"/>
        </w:rPr>
      </w:pPr>
      <w:r w:rsidRPr="00B5493D">
        <w:rPr>
          <w:rFonts w:ascii="Calibri" w:eastAsia="Times New Roman" w:hAnsi="Calibri" w:cs="Calibri"/>
          <w:b/>
          <w:bCs/>
          <w:kern w:val="0"/>
          <w:sz w:val="24"/>
          <w:szCs w:val="24"/>
          <w:lang w:eastAsia="ro-RO"/>
          <w14:ligatures w14:val="none"/>
        </w:rPr>
        <w:t>pentru selectarea unui prestator care va asigura găzduirea, alimentația și logistica pentru desfășurarea unui eveniment de instruire</w:t>
      </w:r>
    </w:p>
    <w:p w14:paraId="4F9C72C0" w14:textId="4A8FA7C7" w:rsidR="00E94DCC" w:rsidRPr="00E94DCC" w:rsidRDefault="00E94DCC" w:rsidP="00E94DCC">
      <w:pPr>
        <w:spacing w:before="100" w:beforeAutospacing="1" w:after="100" w:afterAutospacing="1" w:line="240" w:lineRule="auto"/>
        <w:rPr>
          <w:rFonts w:ascii="Calibri" w:eastAsia="Times New Roman" w:hAnsi="Calibri" w:cs="Calibri"/>
          <w:kern w:val="0"/>
          <w:sz w:val="24"/>
          <w:szCs w:val="24"/>
          <w:lang w:eastAsia="ro-RO"/>
          <w14:ligatures w14:val="none"/>
        </w:rPr>
      </w:pPr>
      <w:r w:rsidRPr="00E94DCC">
        <w:rPr>
          <w:rFonts w:ascii="Calibri" w:eastAsia="Times New Roman" w:hAnsi="Calibri" w:cs="Calibri"/>
          <w:b/>
          <w:bCs/>
          <w:kern w:val="0"/>
          <w:sz w:val="24"/>
          <w:szCs w:val="24"/>
          <w:lang w:eastAsia="ro-RO"/>
          <w14:ligatures w14:val="none"/>
        </w:rPr>
        <w:t>Denumirea proiectului:</w:t>
      </w:r>
      <w:r w:rsidRPr="00E94DCC">
        <w:rPr>
          <w:rFonts w:ascii="Calibri" w:eastAsia="Times New Roman" w:hAnsi="Calibri" w:cs="Calibri"/>
          <w:kern w:val="0"/>
          <w:sz w:val="24"/>
          <w:szCs w:val="24"/>
          <w:lang w:eastAsia="ro-RO"/>
          <w14:ligatures w14:val="none"/>
        </w:rPr>
        <w:t xml:space="preserve"> </w:t>
      </w:r>
      <w:r w:rsidR="00B5493D" w:rsidRPr="00B5493D">
        <w:rPr>
          <w:rFonts w:ascii="Calibri" w:eastAsia="Times New Roman" w:hAnsi="Calibri" w:cs="Calibri"/>
          <w:kern w:val="0"/>
          <w:sz w:val="24"/>
          <w:szCs w:val="24"/>
          <w:lang w:eastAsia="ro-RO"/>
          <w14:ligatures w14:val="none"/>
        </w:rPr>
        <w:t>„Creșterea rezilienței și excelenței femeilor prin oportunități de angajare incluzive și prietenoase familiei”</w:t>
      </w:r>
      <w:r w:rsidRPr="00E94DCC">
        <w:rPr>
          <w:rFonts w:ascii="Calibri" w:eastAsia="Times New Roman" w:hAnsi="Calibri" w:cs="Calibri"/>
          <w:kern w:val="0"/>
          <w:sz w:val="24"/>
          <w:szCs w:val="24"/>
          <w:lang w:eastAsia="ro-RO"/>
          <w14:ligatures w14:val="none"/>
        </w:rPr>
        <w:br/>
      </w:r>
      <w:r w:rsidRPr="00E94DCC">
        <w:rPr>
          <w:rFonts w:ascii="Calibri" w:eastAsia="Times New Roman" w:hAnsi="Calibri" w:cs="Calibri"/>
          <w:b/>
          <w:bCs/>
          <w:kern w:val="0"/>
          <w:sz w:val="24"/>
          <w:szCs w:val="24"/>
          <w:lang w:eastAsia="ro-RO"/>
          <w14:ligatures w14:val="none"/>
        </w:rPr>
        <w:t>Termenul-limită de aplicare:</w:t>
      </w:r>
      <w:r w:rsidRPr="00E94DCC">
        <w:rPr>
          <w:rFonts w:ascii="Calibri" w:eastAsia="Times New Roman" w:hAnsi="Calibri" w:cs="Calibri"/>
          <w:kern w:val="0"/>
          <w:sz w:val="24"/>
          <w:szCs w:val="24"/>
          <w:lang w:eastAsia="ro-RO"/>
          <w14:ligatures w14:val="none"/>
        </w:rPr>
        <w:t xml:space="preserve"> </w:t>
      </w:r>
      <w:r w:rsidR="00B5493D">
        <w:rPr>
          <w:rFonts w:ascii="Calibri" w:eastAsia="Times New Roman" w:hAnsi="Calibri" w:cs="Calibri"/>
          <w:b/>
          <w:bCs/>
          <w:kern w:val="0"/>
          <w:sz w:val="24"/>
          <w:szCs w:val="24"/>
          <w:lang w:eastAsia="ro-RO"/>
          <w14:ligatures w14:val="none"/>
        </w:rPr>
        <w:t>1</w:t>
      </w:r>
      <w:r w:rsidR="00B75B75">
        <w:rPr>
          <w:rFonts w:ascii="Calibri" w:eastAsia="Times New Roman" w:hAnsi="Calibri" w:cs="Calibri"/>
          <w:b/>
          <w:bCs/>
          <w:kern w:val="0"/>
          <w:sz w:val="24"/>
          <w:szCs w:val="24"/>
          <w:lang w:eastAsia="ro-RO"/>
          <w14:ligatures w14:val="none"/>
        </w:rPr>
        <w:t>5</w:t>
      </w:r>
      <w:r w:rsidRPr="00E94DCC">
        <w:rPr>
          <w:rFonts w:ascii="Calibri" w:eastAsia="Times New Roman" w:hAnsi="Calibri" w:cs="Calibri"/>
          <w:b/>
          <w:bCs/>
          <w:kern w:val="0"/>
          <w:sz w:val="24"/>
          <w:szCs w:val="24"/>
          <w:lang w:eastAsia="ro-RO"/>
          <w14:ligatures w14:val="none"/>
        </w:rPr>
        <w:t>.0</w:t>
      </w:r>
      <w:r w:rsidR="00B5493D">
        <w:rPr>
          <w:rFonts w:ascii="Calibri" w:eastAsia="Times New Roman" w:hAnsi="Calibri" w:cs="Calibri"/>
          <w:b/>
          <w:bCs/>
          <w:kern w:val="0"/>
          <w:sz w:val="24"/>
          <w:szCs w:val="24"/>
          <w:lang w:eastAsia="ro-RO"/>
          <w14:ligatures w14:val="none"/>
        </w:rPr>
        <w:t>8</w:t>
      </w:r>
      <w:r w:rsidRPr="00E94DCC">
        <w:rPr>
          <w:rFonts w:ascii="Calibri" w:eastAsia="Times New Roman" w:hAnsi="Calibri" w:cs="Calibri"/>
          <w:b/>
          <w:bCs/>
          <w:kern w:val="0"/>
          <w:sz w:val="24"/>
          <w:szCs w:val="24"/>
          <w:lang w:eastAsia="ro-RO"/>
          <w14:ligatures w14:val="none"/>
        </w:rPr>
        <w:t>.202</w:t>
      </w:r>
      <w:r w:rsidR="00B5493D">
        <w:rPr>
          <w:rFonts w:ascii="Calibri" w:eastAsia="Times New Roman" w:hAnsi="Calibri" w:cs="Calibri"/>
          <w:b/>
          <w:bCs/>
          <w:kern w:val="0"/>
          <w:sz w:val="24"/>
          <w:szCs w:val="24"/>
          <w:lang w:eastAsia="ro-RO"/>
          <w14:ligatures w14:val="none"/>
        </w:rPr>
        <w:t>6</w:t>
      </w:r>
    </w:p>
    <w:p w14:paraId="3634FF07" w14:textId="77777777" w:rsidR="00E94DCC" w:rsidRPr="00E94DCC" w:rsidRDefault="00E94DCC" w:rsidP="00E94DCC">
      <w:pPr>
        <w:spacing w:after="0" w:line="240" w:lineRule="auto"/>
        <w:outlineLvl w:val="1"/>
        <w:rPr>
          <w:rFonts w:ascii="Calibri" w:eastAsia="Times New Roman" w:hAnsi="Calibri" w:cs="Calibri"/>
          <w:b/>
          <w:bCs/>
          <w:kern w:val="0"/>
          <w:sz w:val="24"/>
          <w:szCs w:val="24"/>
          <w:lang w:eastAsia="ro-RO"/>
          <w14:ligatures w14:val="none"/>
        </w:rPr>
      </w:pPr>
      <w:r w:rsidRPr="00E94DCC">
        <w:rPr>
          <w:rFonts w:ascii="Calibri" w:eastAsia="Times New Roman" w:hAnsi="Calibri" w:cs="Calibri"/>
          <w:b/>
          <w:bCs/>
          <w:kern w:val="0"/>
          <w:sz w:val="24"/>
          <w:szCs w:val="24"/>
          <w:lang w:eastAsia="ro-RO"/>
          <w14:ligatures w14:val="none"/>
        </w:rPr>
        <w:t>1. Informații generale</w:t>
      </w:r>
    </w:p>
    <w:p w14:paraId="5ADF3EB3" w14:textId="77777777" w:rsidR="00B5493D" w:rsidRPr="00B5493D" w:rsidRDefault="00B5493D" w:rsidP="00B5493D">
      <w:pPr>
        <w:spacing w:after="0" w:line="240" w:lineRule="auto"/>
        <w:rPr>
          <w:rFonts w:ascii="Calibri" w:eastAsia="Times New Roman" w:hAnsi="Calibri" w:cs="Calibri"/>
          <w:kern w:val="0"/>
          <w:sz w:val="24"/>
          <w:szCs w:val="24"/>
          <w:lang w:eastAsia="ro-RO"/>
          <w14:ligatures w14:val="none"/>
        </w:rPr>
      </w:pPr>
      <w:r w:rsidRPr="00B5493D">
        <w:rPr>
          <w:rFonts w:ascii="Calibri" w:eastAsia="Times New Roman" w:hAnsi="Calibri" w:cs="Calibri"/>
          <w:kern w:val="0"/>
          <w:sz w:val="24"/>
          <w:szCs w:val="24"/>
          <w:lang w:eastAsia="ro-RO"/>
          <w14:ligatures w14:val="none"/>
        </w:rPr>
        <w:t xml:space="preserve">Intervenția este susținută prin intermediul Fondului Tematic Umanitar al UNFPA și prin intermediul proiectului „Creșterea rezilienței și excelenței femeilor prin oportunități de angajare incluzive și prietenoase familiei”, implementat de UNFPA și UN </w:t>
      </w:r>
      <w:proofErr w:type="spellStart"/>
      <w:r w:rsidRPr="00B5493D">
        <w:rPr>
          <w:rFonts w:ascii="Calibri" w:eastAsia="Times New Roman" w:hAnsi="Calibri" w:cs="Calibri"/>
          <w:kern w:val="0"/>
          <w:sz w:val="24"/>
          <w:szCs w:val="24"/>
          <w:lang w:eastAsia="ro-RO"/>
          <w14:ligatures w14:val="none"/>
        </w:rPr>
        <w:t>Women</w:t>
      </w:r>
      <w:proofErr w:type="spellEnd"/>
      <w:r w:rsidRPr="00B5493D">
        <w:rPr>
          <w:rFonts w:ascii="Calibri" w:eastAsia="Times New Roman" w:hAnsi="Calibri" w:cs="Calibri"/>
          <w:kern w:val="0"/>
          <w:sz w:val="24"/>
          <w:szCs w:val="24"/>
          <w:lang w:eastAsia="ro-RO"/>
          <w14:ligatures w14:val="none"/>
        </w:rPr>
        <w:t>, cu suportul Agenției Austriece pentru Dezvoltare (ADA).</w:t>
      </w:r>
    </w:p>
    <w:p w14:paraId="4B915943" w14:textId="77777777" w:rsidR="00B5493D" w:rsidRPr="00B5493D" w:rsidRDefault="00B5493D" w:rsidP="00B5493D">
      <w:pPr>
        <w:spacing w:after="0" w:line="240" w:lineRule="auto"/>
        <w:rPr>
          <w:rFonts w:ascii="Calibri" w:eastAsia="Times New Roman" w:hAnsi="Calibri" w:cs="Calibri"/>
          <w:kern w:val="0"/>
          <w:sz w:val="24"/>
          <w:szCs w:val="24"/>
          <w:lang w:eastAsia="ro-RO"/>
          <w14:ligatures w14:val="none"/>
        </w:rPr>
      </w:pPr>
      <w:r w:rsidRPr="00B5493D">
        <w:rPr>
          <w:rFonts w:ascii="Calibri" w:eastAsia="Times New Roman" w:hAnsi="Calibri" w:cs="Calibri"/>
          <w:kern w:val="0"/>
          <w:sz w:val="24"/>
          <w:szCs w:val="24"/>
          <w:lang w:eastAsia="ro-RO"/>
          <w14:ligatures w14:val="none"/>
        </w:rPr>
        <w:t>În cadrul activităților proiectului este planificată organizarea unui eveniment de instruire cu durata de 2 zile consecutive, care va include sesiuni de lucru în grup și activități de instruire pentru participanți.</w:t>
      </w:r>
    </w:p>
    <w:p w14:paraId="2A2891C7" w14:textId="24F83961" w:rsidR="00E94DCC" w:rsidRDefault="00B5493D" w:rsidP="00B5493D">
      <w:pPr>
        <w:spacing w:after="0" w:line="240" w:lineRule="auto"/>
        <w:rPr>
          <w:rFonts w:ascii="Calibri" w:eastAsia="Times New Roman" w:hAnsi="Calibri" w:cs="Calibri"/>
          <w:kern w:val="0"/>
          <w:sz w:val="24"/>
          <w:szCs w:val="24"/>
          <w:lang w:eastAsia="ro-RO"/>
          <w14:ligatures w14:val="none"/>
        </w:rPr>
      </w:pPr>
      <w:r w:rsidRPr="00B5493D">
        <w:rPr>
          <w:rFonts w:ascii="Calibri" w:eastAsia="Times New Roman" w:hAnsi="Calibri" w:cs="Calibri"/>
          <w:kern w:val="0"/>
          <w:sz w:val="24"/>
          <w:szCs w:val="24"/>
          <w:lang w:eastAsia="ro-RO"/>
          <w14:ligatures w14:val="none"/>
        </w:rPr>
        <w:t>Pentru buna desfășurare a evenimentului este necesară selectarea unui prestator care să asigure servicii integrate de cazare, alimentație, spații pentru instruire și suport logistic.</w:t>
      </w:r>
    </w:p>
    <w:p w14:paraId="6F10D6E2" w14:textId="77777777" w:rsidR="00E94DCC" w:rsidRPr="00E94DCC" w:rsidRDefault="00E94DCC" w:rsidP="00E94DCC">
      <w:pPr>
        <w:spacing w:after="0" w:line="240" w:lineRule="auto"/>
        <w:rPr>
          <w:rFonts w:ascii="Calibri" w:eastAsia="Times New Roman" w:hAnsi="Calibri" w:cs="Calibri"/>
          <w:kern w:val="0"/>
          <w:sz w:val="24"/>
          <w:szCs w:val="24"/>
          <w:lang w:eastAsia="ro-RO"/>
          <w14:ligatures w14:val="none"/>
        </w:rPr>
      </w:pPr>
    </w:p>
    <w:p w14:paraId="06021894" w14:textId="77777777" w:rsidR="00E94DCC" w:rsidRPr="00E94DCC" w:rsidRDefault="00E94DCC" w:rsidP="00E94DCC">
      <w:pPr>
        <w:spacing w:after="0" w:line="240" w:lineRule="auto"/>
        <w:outlineLvl w:val="1"/>
        <w:rPr>
          <w:rFonts w:ascii="Calibri" w:eastAsia="Times New Roman" w:hAnsi="Calibri" w:cs="Calibri"/>
          <w:b/>
          <w:bCs/>
          <w:kern w:val="0"/>
          <w:sz w:val="24"/>
          <w:szCs w:val="24"/>
          <w:lang w:eastAsia="ro-RO"/>
          <w14:ligatures w14:val="none"/>
        </w:rPr>
      </w:pPr>
      <w:r w:rsidRPr="00E94DCC">
        <w:rPr>
          <w:rFonts w:ascii="Calibri" w:eastAsia="Times New Roman" w:hAnsi="Calibri" w:cs="Calibri"/>
          <w:b/>
          <w:bCs/>
          <w:kern w:val="0"/>
          <w:sz w:val="24"/>
          <w:szCs w:val="24"/>
          <w:lang w:eastAsia="ro-RO"/>
          <w14:ligatures w14:val="none"/>
        </w:rPr>
        <w:t>2. Obiectivul contractării</w:t>
      </w:r>
    </w:p>
    <w:p w14:paraId="5A10C8C3" w14:textId="77777777" w:rsidR="00B5493D" w:rsidRPr="00B5493D" w:rsidRDefault="00B5493D" w:rsidP="00B5493D">
      <w:pPr>
        <w:spacing w:after="0" w:line="240" w:lineRule="auto"/>
        <w:rPr>
          <w:rFonts w:ascii="Calibri" w:eastAsia="Times New Roman" w:hAnsi="Calibri" w:cs="Calibri"/>
          <w:kern w:val="0"/>
          <w:sz w:val="24"/>
          <w:szCs w:val="24"/>
          <w:lang w:eastAsia="ro-RO"/>
          <w14:ligatures w14:val="none"/>
        </w:rPr>
      </w:pPr>
      <w:r w:rsidRPr="00B5493D">
        <w:rPr>
          <w:rFonts w:ascii="Calibri" w:eastAsia="Times New Roman" w:hAnsi="Calibri" w:cs="Calibri"/>
          <w:kern w:val="0"/>
          <w:sz w:val="24"/>
          <w:szCs w:val="24"/>
          <w:lang w:eastAsia="ro-RO"/>
          <w14:ligatures w14:val="none"/>
        </w:rPr>
        <w:t>Selectarea unui prestator care va asigura condiții adecvate pentru desfășurarea evenimentului de instruire în perioada 28–29 august 2026, inclusiv:</w:t>
      </w:r>
    </w:p>
    <w:p w14:paraId="0E2C51A4" w14:textId="70BAD48D" w:rsidR="00B5493D" w:rsidRPr="00B5493D" w:rsidRDefault="00B5493D" w:rsidP="00B5493D">
      <w:pPr>
        <w:spacing w:after="0" w:line="240" w:lineRule="auto"/>
        <w:rPr>
          <w:rFonts w:ascii="Calibri" w:eastAsia="Times New Roman" w:hAnsi="Calibri" w:cs="Calibri"/>
          <w:kern w:val="0"/>
          <w:sz w:val="24"/>
          <w:szCs w:val="24"/>
          <w:lang w:eastAsia="ro-RO"/>
          <w14:ligatures w14:val="none"/>
        </w:rPr>
      </w:pPr>
      <w:r>
        <w:rPr>
          <w:rFonts w:ascii="Calibri" w:eastAsia="Times New Roman" w:hAnsi="Calibri" w:cs="Calibri"/>
          <w:kern w:val="0"/>
          <w:sz w:val="24"/>
          <w:szCs w:val="24"/>
          <w:lang w:eastAsia="ro-RO"/>
          <w14:ligatures w14:val="none"/>
        </w:rPr>
        <w:t>-</w:t>
      </w:r>
      <w:r w:rsidRPr="00B5493D">
        <w:rPr>
          <w:rFonts w:ascii="Calibri" w:eastAsia="Times New Roman" w:hAnsi="Calibri" w:cs="Calibri"/>
          <w:kern w:val="0"/>
          <w:sz w:val="24"/>
          <w:szCs w:val="24"/>
          <w:lang w:eastAsia="ro-RO"/>
          <w14:ligatures w14:val="none"/>
        </w:rPr>
        <w:t>cazarea participanților;</w:t>
      </w:r>
    </w:p>
    <w:p w14:paraId="5544B600" w14:textId="4A7927F9" w:rsidR="00B5493D" w:rsidRPr="00B5493D" w:rsidRDefault="00B5493D" w:rsidP="00B5493D">
      <w:pPr>
        <w:spacing w:after="0" w:line="240" w:lineRule="auto"/>
        <w:rPr>
          <w:rFonts w:ascii="Calibri" w:eastAsia="Times New Roman" w:hAnsi="Calibri" w:cs="Calibri"/>
          <w:kern w:val="0"/>
          <w:sz w:val="24"/>
          <w:szCs w:val="24"/>
          <w:lang w:eastAsia="ro-RO"/>
          <w14:ligatures w14:val="none"/>
        </w:rPr>
      </w:pPr>
      <w:r>
        <w:rPr>
          <w:rFonts w:ascii="Calibri" w:eastAsia="Times New Roman" w:hAnsi="Calibri" w:cs="Calibri"/>
          <w:kern w:val="0"/>
          <w:sz w:val="24"/>
          <w:szCs w:val="24"/>
          <w:lang w:eastAsia="ro-RO"/>
          <w14:ligatures w14:val="none"/>
        </w:rPr>
        <w:t>-</w:t>
      </w:r>
      <w:r w:rsidRPr="00B5493D">
        <w:rPr>
          <w:rFonts w:ascii="Calibri" w:eastAsia="Times New Roman" w:hAnsi="Calibri" w:cs="Calibri"/>
          <w:kern w:val="0"/>
          <w:sz w:val="24"/>
          <w:szCs w:val="24"/>
          <w:lang w:eastAsia="ro-RO"/>
          <w14:ligatures w14:val="none"/>
        </w:rPr>
        <w:t>asigurarea alimentației conform agendei evenimentului;</w:t>
      </w:r>
    </w:p>
    <w:p w14:paraId="48070B65" w14:textId="24FF53F3" w:rsidR="00B5493D" w:rsidRPr="00B5493D" w:rsidRDefault="00B5493D" w:rsidP="00B5493D">
      <w:pPr>
        <w:spacing w:after="0" w:line="240" w:lineRule="auto"/>
        <w:rPr>
          <w:rFonts w:ascii="Calibri" w:eastAsia="Times New Roman" w:hAnsi="Calibri" w:cs="Calibri"/>
          <w:kern w:val="0"/>
          <w:sz w:val="24"/>
          <w:szCs w:val="24"/>
          <w:lang w:eastAsia="ro-RO"/>
          <w14:ligatures w14:val="none"/>
        </w:rPr>
      </w:pPr>
      <w:r>
        <w:rPr>
          <w:rFonts w:ascii="Calibri" w:eastAsia="Times New Roman" w:hAnsi="Calibri" w:cs="Calibri"/>
          <w:kern w:val="0"/>
          <w:sz w:val="24"/>
          <w:szCs w:val="24"/>
          <w:lang w:eastAsia="ro-RO"/>
          <w14:ligatures w14:val="none"/>
        </w:rPr>
        <w:t>-</w:t>
      </w:r>
      <w:r w:rsidRPr="00B5493D">
        <w:rPr>
          <w:rFonts w:ascii="Calibri" w:eastAsia="Times New Roman" w:hAnsi="Calibri" w:cs="Calibri"/>
          <w:kern w:val="0"/>
          <w:sz w:val="24"/>
          <w:szCs w:val="24"/>
          <w:lang w:eastAsia="ro-RO"/>
          <w14:ligatures w14:val="none"/>
        </w:rPr>
        <w:t>asigurarea a două săli de instruire disponibile simultan;</w:t>
      </w:r>
    </w:p>
    <w:p w14:paraId="514D0306" w14:textId="7244589B" w:rsidR="00B5493D" w:rsidRPr="00B5493D" w:rsidRDefault="00B5493D" w:rsidP="00B5493D">
      <w:pPr>
        <w:spacing w:after="0" w:line="240" w:lineRule="auto"/>
        <w:rPr>
          <w:rFonts w:ascii="Calibri" w:eastAsia="Times New Roman" w:hAnsi="Calibri" w:cs="Calibri"/>
          <w:kern w:val="0"/>
          <w:sz w:val="24"/>
          <w:szCs w:val="24"/>
          <w:lang w:eastAsia="ro-RO"/>
          <w14:ligatures w14:val="none"/>
        </w:rPr>
      </w:pPr>
      <w:r>
        <w:rPr>
          <w:rFonts w:ascii="Calibri" w:eastAsia="Times New Roman" w:hAnsi="Calibri" w:cs="Calibri"/>
          <w:kern w:val="0"/>
          <w:sz w:val="24"/>
          <w:szCs w:val="24"/>
          <w:lang w:eastAsia="ro-RO"/>
          <w14:ligatures w14:val="none"/>
        </w:rPr>
        <w:t>-</w:t>
      </w:r>
      <w:r w:rsidRPr="00B5493D">
        <w:rPr>
          <w:rFonts w:ascii="Calibri" w:eastAsia="Times New Roman" w:hAnsi="Calibri" w:cs="Calibri"/>
          <w:kern w:val="0"/>
          <w:sz w:val="24"/>
          <w:szCs w:val="24"/>
          <w:lang w:eastAsia="ro-RO"/>
          <w14:ligatures w14:val="none"/>
        </w:rPr>
        <w:t>asigurarea echipamentului și logisticii necesare desfășurării sesiunilor.</w:t>
      </w:r>
    </w:p>
    <w:p w14:paraId="66F2CFB8" w14:textId="014F09A1" w:rsidR="00B5493D" w:rsidRPr="00B5493D" w:rsidRDefault="00B5493D" w:rsidP="00B5493D">
      <w:pPr>
        <w:spacing w:after="0" w:line="240" w:lineRule="auto"/>
        <w:rPr>
          <w:rFonts w:ascii="Calibri" w:eastAsia="Times New Roman" w:hAnsi="Calibri" w:cs="Calibri"/>
          <w:kern w:val="0"/>
          <w:sz w:val="24"/>
          <w:szCs w:val="24"/>
          <w:lang w:eastAsia="ro-RO"/>
          <w14:ligatures w14:val="none"/>
        </w:rPr>
      </w:pPr>
      <w:r w:rsidRPr="00B5493D">
        <w:rPr>
          <w:rFonts w:ascii="Calibri" w:eastAsia="Times New Roman" w:hAnsi="Calibri" w:cs="Calibri"/>
          <w:kern w:val="0"/>
          <w:sz w:val="24"/>
          <w:szCs w:val="24"/>
          <w:lang w:eastAsia="ro-RO"/>
          <w14:ligatures w14:val="none"/>
        </w:rPr>
        <w:t>Numărul de participanți: 53 persoane.</w:t>
      </w:r>
    </w:p>
    <w:p w14:paraId="1975914D" w14:textId="6E6AE8C2" w:rsidR="00E94DCC" w:rsidRDefault="00B5493D" w:rsidP="00B5493D">
      <w:pPr>
        <w:spacing w:after="0" w:line="240" w:lineRule="auto"/>
        <w:rPr>
          <w:rFonts w:ascii="Calibri" w:eastAsia="Times New Roman" w:hAnsi="Calibri" w:cs="Calibri"/>
          <w:kern w:val="0"/>
          <w:sz w:val="24"/>
          <w:szCs w:val="24"/>
          <w:lang w:eastAsia="ro-RO"/>
          <w14:ligatures w14:val="none"/>
        </w:rPr>
      </w:pPr>
      <w:r w:rsidRPr="00B5493D">
        <w:rPr>
          <w:rFonts w:ascii="Calibri" w:eastAsia="Times New Roman" w:hAnsi="Calibri" w:cs="Calibri"/>
          <w:kern w:val="0"/>
          <w:sz w:val="24"/>
          <w:szCs w:val="24"/>
          <w:lang w:eastAsia="ro-RO"/>
          <w14:ligatures w14:val="none"/>
        </w:rPr>
        <w:t xml:space="preserve">Locația </w:t>
      </w:r>
      <w:r>
        <w:rPr>
          <w:rFonts w:ascii="Calibri" w:eastAsia="Times New Roman" w:hAnsi="Calibri" w:cs="Calibri"/>
          <w:kern w:val="0"/>
          <w:sz w:val="24"/>
          <w:szCs w:val="24"/>
          <w:lang w:eastAsia="ro-RO"/>
          <w14:ligatures w14:val="none"/>
        </w:rPr>
        <w:t xml:space="preserve">să fie </w:t>
      </w:r>
      <w:r w:rsidRPr="00B5493D">
        <w:rPr>
          <w:rFonts w:ascii="Calibri" w:eastAsia="Times New Roman" w:hAnsi="Calibri" w:cs="Calibri"/>
          <w:kern w:val="0"/>
          <w:sz w:val="24"/>
          <w:szCs w:val="24"/>
          <w:lang w:eastAsia="ro-RO"/>
          <w14:ligatures w14:val="none"/>
        </w:rPr>
        <w:t>amplasată pe teritoriul Republicii Moldova, cu condiția respectării cerințelor tehnice și logistice prevăzute în prezentul document</w:t>
      </w:r>
      <w:r w:rsidR="00E94DCC">
        <w:rPr>
          <w:rFonts w:ascii="Calibri" w:eastAsia="Times New Roman" w:hAnsi="Calibri" w:cs="Calibri"/>
          <w:kern w:val="0"/>
          <w:sz w:val="24"/>
          <w:szCs w:val="24"/>
          <w:lang w:eastAsia="ro-RO"/>
          <w14:ligatures w14:val="none"/>
        </w:rPr>
        <w:t>.</w:t>
      </w:r>
    </w:p>
    <w:p w14:paraId="3CE4671A" w14:textId="77777777" w:rsidR="00E94DCC" w:rsidRPr="00E94DCC" w:rsidRDefault="00E94DCC" w:rsidP="00E94DCC">
      <w:pPr>
        <w:spacing w:after="0" w:line="240" w:lineRule="auto"/>
        <w:rPr>
          <w:rFonts w:ascii="Calibri" w:eastAsia="Times New Roman" w:hAnsi="Calibri" w:cs="Calibri"/>
          <w:kern w:val="0"/>
          <w:sz w:val="24"/>
          <w:szCs w:val="24"/>
          <w:lang w:eastAsia="ro-RO"/>
          <w14:ligatures w14:val="none"/>
        </w:rPr>
      </w:pPr>
    </w:p>
    <w:p w14:paraId="0766CC26" w14:textId="77777777" w:rsidR="00E94DCC" w:rsidRPr="00E94DCC" w:rsidRDefault="00E94DCC" w:rsidP="00E94DCC">
      <w:pPr>
        <w:spacing w:after="0" w:line="240" w:lineRule="auto"/>
        <w:outlineLvl w:val="1"/>
        <w:rPr>
          <w:rFonts w:ascii="Calibri" w:eastAsia="Times New Roman" w:hAnsi="Calibri" w:cs="Calibri"/>
          <w:b/>
          <w:bCs/>
          <w:kern w:val="0"/>
          <w:sz w:val="24"/>
          <w:szCs w:val="24"/>
          <w:lang w:eastAsia="ro-RO"/>
          <w14:ligatures w14:val="none"/>
        </w:rPr>
      </w:pPr>
      <w:r w:rsidRPr="00E94DCC">
        <w:rPr>
          <w:rFonts w:ascii="Calibri" w:eastAsia="Times New Roman" w:hAnsi="Calibri" w:cs="Calibri"/>
          <w:b/>
          <w:bCs/>
          <w:kern w:val="0"/>
          <w:sz w:val="24"/>
          <w:szCs w:val="24"/>
          <w:lang w:eastAsia="ro-RO"/>
          <w14:ligatures w14:val="none"/>
        </w:rPr>
        <w:t>3. Sarcini și responsabilități</w:t>
      </w:r>
    </w:p>
    <w:tbl>
      <w:tblPr>
        <w:tblW w:w="10447" w:type="dxa"/>
        <w:tblCellSpacing w:w="15" w:type="dxa"/>
        <w:tblBorders>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560"/>
        <w:gridCol w:w="8887"/>
      </w:tblGrid>
      <w:tr w:rsidR="00E94DCC" w:rsidRPr="00E94DCC" w14:paraId="3790A752" w14:textId="77777777" w:rsidTr="00471ED5">
        <w:trPr>
          <w:tblHeader/>
          <w:tblCellSpacing w:w="15" w:type="dxa"/>
        </w:trPr>
        <w:tc>
          <w:tcPr>
            <w:tcW w:w="1515" w:type="dxa"/>
            <w:vAlign w:val="center"/>
            <w:hideMark/>
          </w:tcPr>
          <w:p w14:paraId="0DB27452" w14:textId="77777777" w:rsidR="00E94DCC" w:rsidRPr="00E94DCC" w:rsidRDefault="00E94DCC" w:rsidP="00E94DCC">
            <w:pPr>
              <w:spacing w:after="0" w:line="240" w:lineRule="auto"/>
              <w:jc w:val="center"/>
              <w:rPr>
                <w:rFonts w:ascii="Calibri" w:eastAsia="Times New Roman" w:hAnsi="Calibri" w:cs="Calibri"/>
                <w:b/>
                <w:bCs/>
                <w:kern w:val="0"/>
                <w:sz w:val="24"/>
                <w:szCs w:val="24"/>
                <w:lang w:eastAsia="ro-RO"/>
                <w14:ligatures w14:val="none"/>
              </w:rPr>
            </w:pPr>
            <w:r w:rsidRPr="00E94DCC">
              <w:rPr>
                <w:rFonts w:ascii="Calibri" w:eastAsia="Times New Roman" w:hAnsi="Calibri" w:cs="Calibri"/>
                <w:b/>
                <w:bCs/>
                <w:kern w:val="0"/>
                <w:sz w:val="24"/>
                <w:szCs w:val="24"/>
                <w:lang w:eastAsia="ro-RO"/>
                <w14:ligatures w14:val="none"/>
              </w:rPr>
              <w:t>Domeniu</w:t>
            </w:r>
          </w:p>
        </w:tc>
        <w:tc>
          <w:tcPr>
            <w:tcW w:w="0" w:type="auto"/>
            <w:vAlign w:val="center"/>
            <w:hideMark/>
          </w:tcPr>
          <w:p w14:paraId="12252F34" w14:textId="77777777" w:rsidR="00E94DCC" w:rsidRPr="00E94DCC" w:rsidRDefault="00E94DCC" w:rsidP="00E94DCC">
            <w:pPr>
              <w:spacing w:after="0" w:line="240" w:lineRule="auto"/>
              <w:jc w:val="center"/>
              <w:rPr>
                <w:rFonts w:ascii="Calibri" w:eastAsia="Times New Roman" w:hAnsi="Calibri" w:cs="Calibri"/>
                <w:b/>
                <w:bCs/>
                <w:kern w:val="0"/>
                <w:sz w:val="24"/>
                <w:szCs w:val="24"/>
                <w:lang w:eastAsia="ro-RO"/>
                <w14:ligatures w14:val="none"/>
              </w:rPr>
            </w:pPr>
            <w:r w:rsidRPr="00E94DCC">
              <w:rPr>
                <w:rFonts w:ascii="Calibri" w:eastAsia="Times New Roman" w:hAnsi="Calibri" w:cs="Calibri"/>
                <w:b/>
                <w:bCs/>
                <w:kern w:val="0"/>
                <w:sz w:val="24"/>
                <w:szCs w:val="24"/>
                <w:lang w:eastAsia="ro-RO"/>
                <w14:ligatures w14:val="none"/>
              </w:rPr>
              <w:t>Responsabilități principale</w:t>
            </w:r>
          </w:p>
        </w:tc>
      </w:tr>
      <w:tr w:rsidR="00E94DCC" w:rsidRPr="00E94DCC" w14:paraId="5C634DD8" w14:textId="77777777" w:rsidTr="00471ED5">
        <w:trPr>
          <w:tblCellSpacing w:w="15" w:type="dxa"/>
        </w:trPr>
        <w:tc>
          <w:tcPr>
            <w:tcW w:w="1515" w:type="dxa"/>
            <w:vAlign w:val="center"/>
            <w:hideMark/>
          </w:tcPr>
          <w:p w14:paraId="436FCEEE" w14:textId="77777777" w:rsidR="00E94DCC" w:rsidRPr="00E94DCC" w:rsidRDefault="00E94DCC" w:rsidP="00E94DCC">
            <w:pPr>
              <w:spacing w:after="0" w:line="240" w:lineRule="auto"/>
              <w:rPr>
                <w:rFonts w:ascii="Calibri" w:eastAsia="Times New Roman" w:hAnsi="Calibri" w:cs="Calibri"/>
                <w:kern w:val="0"/>
                <w:sz w:val="24"/>
                <w:szCs w:val="24"/>
                <w:lang w:eastAsia="ro-RO"/>
                <w14:ligatures w14:val="none"/>
              </w:rPr>
            </w:pPr>
            <w:r w:rsidRPr="00E94DCC">
              <w:rPr>
                <w:rFonts w:ascii="Calibri" w:eastAsia="Times New Roman" w:hAnsi="Calibri" w:cs="Calibri"/>
                <w:kern w:val="0"/>
                <w:sz w:val="24"/>
                <w:szCs w:val="24"/>
                <w:lang w:eastAsia="ro-RO"/>
                <w14:ligatures w14:val="none"/>
              </w:rPr>
              <w:t>Cazare</w:t>
            </w:r>
          </w:p>
        </w:tc>
        <w:tc>
          <w:tcPr>
            <w:tcW w:w="0" w:type="auto"/>
            <w:vAlign w:val="center"/>
            <w:hideMark/>
          </w:tcPr>
          <w:p w14:paraId="408CF96A" w14:textId="77777777" w:rsidR="00B5493D" w:rsidRPr="00B5493D" w:rsidRDefault="00B5493D" w:rsidP="00B5493D">
            <w:pPr>
              <w:spacing w:after="0" w:line="240" w:lineRule="auto"/>
              <w:rPr>
                <w:rFonts w:ascii="Calibri" w:eastAsia="Times New Roman" w:hAnsi="Calibri" w:cs="Calibri"/>
                <w:kern w:val="0"/>
                <w:sz w:val="24"/>
                <w:szCs w:val="24"/>
                <w:lang w:eastAsia="ro-RO"/>
                <w14:ligatures w14:val="none"/>
              </w:rPr>
            </w:pPr>
            <w:r w:rsidRPr="00B5493D">
              <w:rPr>
                <w:rFonts w:ascii="Calibri" w:eastAsia="Times New Roman" w:hAnsi="Calibri" w:cs="Calibri"/>
                <w:kern w:val="0"/>
                <w:sz w:val="24"/>
                <w:szCs w:val="24"/>
                <w:lang w:eastAsia="ro-RO"/>
                <w14:ligatures w14:val="none"/>
              </w:rPr>
              <w:t>- Asigurarea cazării pentru 53 persoane pentru o noapte (28–29 august 2026).</w:t>
            </w:r>
          </w:p>
          <w:p w14:paraId="336247A5" w14:textId="0F285DE7" w:rsidR="00E94DCC" w:rsidRPr="00E94DCC" w:rsidRDefault="00B5493D" w:rsidP="00B5493D">
            <w:pPr>
              <w:spacing w:after="0" w:line="240" w:lineRule="auto"/>
              <w:rPr>
                <w:rFonts w:ascii="Calibri" w:eastAsia="Times New Roman" w:hAnsi="Calibri" w:cs="Calibri"/>
                <w:kern w:val="0"/>
                <w:sz w:val="24"/>
                <w:szCs w:val="24"/>
                <w:lang w:eastAsia="ro-RO"/>
                <w14:ligatures w14:val="none"/>
              </w:rPr>
            </w:pPr>
            <w:r w:rsidRPr="00B5493D">
              <w:rPr>
                <w:rFonts w:ascii="Calibri" w:eastAsia="Times New Roman" w:hAnsi="Calibri" w:cs="Calibri"/>
                <w:kern w:val="0"/>
                <w:sz w:val="24"/>
                <w:szCs w:val="24"/>
                <w:lang w:eastAsia="ro-RO"/>
                <w14:ligatures w14:val="none"/>
              </w:rPr>
              <w:t>- Camere curate și confortabile, cu grupuri sanitare funcționale.</w:t>
            </w:r>
          </w:p>
        </w:tc>
      </w:tr>
      <w:tr w:rsidR="00E94DCC" w:rsidRPr="00E94DCC" w14:paraId="5BA387AE" w14:textId="77777777" w:rsidTr="00471ED5">
        <w:trPr>
          <w:tblCellSpacing w:w="15" w:type="dxa"/>
        </w:trPr>
        <w:tc>
          <w:tcPr>
            <w:tcW w:w="1515" w:type="dxa"/>
            <w:vAlign w:val="center"/>
            <w:hideMark/>
          </w:tcPr>
          <w:p w14:paraId="68AE4D8E" w14:textId="77777777" w:rsidR="00E94DCC" w:rsidRPr="00E94DCC" w:rsidRDefault="00E94DCC" w:rsidP="00E94DCC">
            <w:pPr>
              <w:spacing w:after="0" w:line="240" w:lineRule="auto"/>
              <w:rPr>
                <w:rFonts w:ascii="Calibri" w:eastAsia="Times New Roman" w:hAnsi="Calibri" w:cs="Calibri"/>
                <w:kern w:val="0"/>
                <w:sz w:val="24"/>
                <w:szCs w:val="24"/>
                <w:lang w:eastAsia="ro-RO"/>
                <w14:ligatures w14:val="none"/>
              </w:rPr>
            </w:pPr>
            <w:r w:rsidRPr="00E94DCC">
              <w:rPr>
                <w:rFonts w:ascii="Calibri" w:eastAsia="Times New Roman" w:hAnsi="Calibri" w:cs="Calibri"/>
                <w:kern w:val="0"/>
                <w:sz w:val="24"/>
                <w:szCs w:val="24"/>
                <w:lang w:eastAsia="ro-RO"/>
                <w14:ligatures w14:val="none"/>
              </w:rPr>
              <w:t>Alimentație</w:t>
            </w:r>
          </w:p>
        </w:tc>
        <w:tc>
          <w:tcPr>
            <w:tcW w:w="0" w:type="auto"/>
            <w:vAlign w:val="center"/>
            <w:hideMark/>
          </w:tcPr>
          <w:p w14:paraId="47D1CB9A" w14:textId="77777777" w:rsidR="00B5493D" w:rsidRPr="00B5493D" w:rsidRDefault="00B5493D" w:rsidP="00B5493D">
            <w:pPr>
              <w:spacing w:after="0" w:line="240" w:lineRule="auto"/>
              <w:rPr>
                <w:rFonts w:ascii="Calibri" w:eastAsia="Times New Roman" w:hAnsi="Calibri" w:cs="Calibri"/>
                <w:kern w:val="0"/>
                <w:sz w:val="24"/>
                <w:szCs w:val="24"/>
                <w:lang w:eastAsia="ro-RO"/>
                <w14:ligatures w14:val="none"/>
              </w:rPr>
            </w:pPr>
            <w:r w:rsidRPr="00B5493D">
              <w:rPr>
                <w:rFonts w:ascii="Calibri" w:eastAsia="Times New Roman" w:hAnsi="Calibri" w:cs="Calibri"/>
                <w:kern w:val="0"/>
                <w:sz w:val="24"/>
                <w:szCs w:val="24"/>
                <w:lang w:eastAsia="ro-RO"/>
                <w14:ligatures w14:val="none"/>
              </w:rPr>
              <w:t>- Asigurarea serviciilor de alimentație conform agendei evenimentului.</w:t>
            </w:r>
          </w:p>
          <w:p w14:paraId="567C9EB2" w14:textId="77777777" w:rsidR="00B5493D" w:rsidRPr="00B5493D" w:rsidRDefault="00B5493D" w:rsidP="00B5493D">
            <w:pPr>
              <w:spacing w:after="0" w:line="240" w:lineRule="auto"/>
              <w:rPr>
                <w:rFonts w:ascii="Calibri" w:eastAsia="Times New Roman" w:hAnsi="Calibri" w:cs="Calibri"/>
                <w:kern w:val="0"/>
                <w:sz w:val="24"/>
                <w:szCs w:val="24"/>
                <w:lang w:eastAsia="ro-RO"/>
                <w14:ligatures w14:val="none"/>
              </w:rPr>
            </w:pPr>
            <w:r w:rsidRPr="00B5493D">
              <w:rPr>
                <w:rFonts w:ascii="Calibri" w:eastAsia="Times New Roman" w:hAnsi="Calibri" w:cs="Calibri"/>
                <w:kern w:val="0"/>
                <w:sz w:val="24"/>
                <w:szCs w:val="24"/>
                <w:lang w:eastAsia="ro-RO"/>
                <w14:ligatures w14:val="none"/>
              </w:rPr>
              <w:t>- Servirea prânzului și cinei în prima zi.</w:t>
            </w:r>
          </w:p>
          <w:p w14:paraId="05E10502" w14:textId="77777777" w:rsidR="00B5493D" w:rsidRPr="00B5493D" w:rsidRDefault="00B5493D" w:rsidP="00B5493D">
            <w:pPr>
              <w:spacing w:after="0" w:line="240" w:lineRule="auto"/>
              <w:rPr>
                <w:rFonts w:ascii="Calibri" w:eastAsia="Times New Roman" w:hAnsi="Calibri" w:cs="Calibri"/>
                <w:kern w:val="0"/>
                <w:sz w:val="24"/>
                <w:szCs w:val="24"/>
                <w:lang w:eastAsia="ro-RO"/>
                <w14:ligatures w14:val="none"/>
              </w:rPr>
            </w:pPr>
            <w:r w:rsidRPr="00B5493D">
              <w:rPr>
                <w:rFonts w:ascii="Calibri" w:eastAsia="Times New Roman" w:hAnsi="Calibri" w:cs="Calibri"/>
                <w:kern w:val="0"/>
                <w:sz w:val="24"/>
                <w:szCs w:val="24"/>
                <w:lang w:eastAsia="ro-RO"/>
                <w14:ligatures w14:val="none"/>
              </w:rPr>
              <w:t>- Servirea micului dejun în a doua zi.</w:t>
            </w:r>
          </w:p>
          <w:p w14:paraId="2489D83F" w14:textId="77777777" w:rsidR="00B5493D" w:rsidRPr="00B5493D" w:rsidRDefault="00B5493D" w:rsidP="00B5493D">
            <w:pPr>
              <w:spacing w:after="0" w:line="240" w:lineRule="auto"/>
              <w:rPr>
                <w:rFonts w:ascii="Calibri" w:eastAsia="Times New Roman" w:hAnsi="Calibri" w:cs="Calibri"/>
                <w:kern w:val="0"/>
                <w:sz w:val="24"/>
                <w:szCs w:val="24"/>
                <w:lang w:eastAsia="ro-RO"/>
                <w14:ligatures w14:val="none"/>
              </w:rPr>
            </w:pPr>
            <w:r w:rsidRPr="00B5493D">
              <w:rPr>
                <w:rFonts w:ascii="Calibri" w:eastAsia="Times New Roman" w:hAnsi="Calibri" w:cs="Calibri"/>
                <w:kern w:val="0"/>
                <w:sz w:val="24"/>
                <w:szCs w:val="24"/>
                <w:lang w:eastAsia="ro-RO"/>
                <w14:ligatures w14:val="none"/>
              </w:rPr>
              <w:t>- Asigurarea pauzelor de cafea conform programului.</w:t>
            </w:r>
          </w:p>
          <w:p w14:paraId="5739BD68" w14:textId="77777777" w:rsidR="00B5493D" w:rsidRPr="00B5493D" w:rsidRDefault="00B5493D" w:rsidP="00B5493D">
            <w:pPr>
              <w:spacing w:after="0" w:line="240" w:lineRule="auto"/>
              <w:rPr>
                <w:rFonts w:ascii="Calibri" w:eastAsia="Times New Roman" w:hAnsi="Calibri" w:cs="Calibri"/>
                <w:kern w:val="0"/>
                <w:sz w:val="24"/>
                <w:szCs w:val="24"/>
                <w:lang w:eastAsia="ro-RO"/>
                <w14:ligatures w14:val="none"/>
              </w:rPr>
            </w:pPr>
            <w:r w:rsidRPr="00B5493D">
              <w:rPr>
                <w:rFonts w:ascii="Calibri" w:eastAsia="Times New Roman" w:hAnsi="Calibri" w:cs="Calibri"/>
                <w:kern w:val="0"/>
                <w:sz w:val="24"/>
                <w:szCs w:val="24"/>
                <w:lang w:eastAsia="ro-RO"/>
                <w14:ligatures w14:val="none"/>
              </w:rPr>
              <w:t>- Asigurarea apei potabile disponibile pe durata activităților.</w:t>
            </w:r>
          </w:p>
          <w:p w14:paraId="01E2249F" w14:textId="5D24146C" w:rsidR="00E94DCC" w:rsidRPr="00E94DCC" w:rsidRDefault="00B5493D" w:rsidP="00B5493D">
            <w:pPr>
              <w:spacing w:after="0" w:line="240" w:lineRule="auto"/>
              <w:rPr>
                <w:rFonts w:ascii="Calibri" w:eastAsia="Times New Roman" w:hAnsi="Calibri" w:cs="Calibri"/>
                <w:kern w:val="0"/>
                <w:sz w:val="24"/>
                <w:szCs w:val="24"/>
                <w:lang w:eastAsia="ro-RO"/>
                <w14:ligatures w14:val="none"/>
              </w:rPr>
            </w:pPr>
            <w:r w:rsidRPr="00B5493D">
              <w:rPr>
                <w:rFonts w:ascii="Calibri" w:eastAsia="Times New Roman" w:hAnsi="Calibri" w:cs="Calibri"/>
                <w:kern w:val="0"/>
                <w:sz w:val="24"/>
                <w:szCs w:val="24"/>
                <w:lang w:eastAsia="ro-RO"/>
                <w14:ligatures w14:val="none"/>
              </w:rPr>
              <w:t>- Posibilitatea adaptării meniului pentru participanți cu necesități alimentare speciale.</w:t>
            </w:r>
          </w:p>
        </w:tc>
      </w:tr>
      <w:tr w:rsidR="00E94DCC" w:rsidRPr="00E94DCC" w14:paraId="67929F2A" w14:textId="77777777" w:rsidTr="00471ED5">
        <w:trPr>
          <w:tblCellSpacing w:w="15" w:type="dxa"/>
        </w:trPr>
        <w:tc>
          <w:tcPr>
            <w:tcW w:w="1515" w:type="dxa"/>
            <w:vAlign w:val="center"/>
            <w:hideMark/>
          </w:tcPr>
          <w:p w14:paraId="2B990697" w14:textId="77777777" w:rsidR="00E94DCC" w:rsidRPr="00E94DCC" w:rsidRDefault="00E94DCC" w:rsidP="00E94DCC">
            <w:pPr>
              <w:spacing w:after="0" w:line="240" w:lineRule="auto"/>
              <w:rPr>
                <w:rFonts w:ascii="Calibri" w:eastAsia="Times New Roman" w:hAnsi="Calibri" w:cs="Calibri"/>
                <w:kern w:val="0"/>
                <w:sz w:val="24"/>
                <w:szCs w:val="24"/>
                <w:lang w:eastAsia="ro-RO"/>
                <w14:ligatures w14:val="none"/>
              </w:rPr>
            </w:pPr>
            <w:r w:rsidRPr="00E94DCC">
              <w:rPr>
                <w:rFonts w:ascii="Calibri" w:eastAsia="Times New Roman" w:hAnsi="Calibri" w:cs="Calibri"/>
                <w:kern w:val="0"/>
                <w:sz w:val="24"/>
                <w:szCs w:val="24"/>
                <w:lang w:eastAsia="ro-RO"/>
                <w14:ligatures w14:val="none"/>
              </w:rPr>
              <w:t>Sală de instruire</w:t>
            </w:r>
          </w:p>
        </w:tc>
        <w:tc>
          <w:tcPr>
            <w:tcW w:w="0" w:type="auto"/>
            <w:vAlign w:val="center"/>
            <w:hideMark/>
          </w:tcPr>
          <w:p w14:paraId="36A520E1" w14:textId="77777777" w:rsidR="00B5493D" w:rsidRPr="00B5493D" w:rsidRDefault="00B5493D" w:rsidP="00B5493D">
            <w:pPr>
              <w:spacing w:after="0" w:line="240" w:lineRule="auto"/>
              <w:rPr>
                <w:rFonts w:ascii="Calibri" w:eastAsia="Times New Roman" w:hAnsi="Calibri" w:cs="Calibri"/>
                <w:kern w:val="0"/>
                <w:sz w:val="24"/>
                <w:szCs w:val="24"/>
                <w:lang w:eastAsia="ro-RO"/>
                <w14:ligatures w14:val="none"/>
              </w:rPr>
            </w:pPr>
            <w:r w:rsidRPr="00B5493D">
              <w:rPr>
                <w:rFonts w:ascii="Calibri" w:eastAsia="Times New Roman" w:hAnsi="Calibri" w:cs="Calibri"/>
                <w:kern w:val="0"/>
                <w:sz w:val="24"/>
                <w:szCs w:val="24"/>
                <w:lang w:eastAsia="ro-RO"/>
                <w14:ligatures w14:val="none"/>
              </w:rPr>
              <w:t>- Punerea la dispoziție simultană a două săli de instruire pe durata ambelor zile.</w:t>
            </w:r>
          </w:p>
          <w:p w14:paraId="77EB1660" w14:textId="77777777" w:rsidR="00B5493D" w:rsidRPr="00B5493D" w:rsidRDefault="00B5493D" w:rsidP="00B5493D">
            <w:pPr>
              <w:spacing w:after="0" w:line="240" w:lineRule="auto"/>
              <w:rPr>
                <w:rFonts w:ascii="Calibri" w:eastAsia="Times New Roman" w:hAnsi="Calibri" w:cs="Calibri"/>
                <w:kern w:val="0"/>
                <w:sz w:val="24"/>
                <w:szCs w:val="24"/>
                <w:lang w:eastAsia="ro-RO"/>
                <w14:ligatures w14:val="none"/>
              </w:rPr>
            </w:pPr>
            <w:r w:rsidRPr="00B5493D">
              <w:rPr>
                <w:rFonts w:ascii="Calibri" w:eastAsia="Times New Roman" w:hAnsi="Calibri" w:cs="Calibri"/>
                <w:kern w:val="0"/>
                <w:sz w:val="24"/>
                <w:szCs w:val="24"/>
                <w:lang w:eastAsia="ro-RO"/>
                <w14:ligatures w14:val="none"/>
              </w:rPr>
              <w:t>- Capacitatea fiecărei săli: aproximativ 25 persoane.</w:t>
            </w:r>
          </w:p>
          <w:p w14:paraId="10C65B63" w14:textId="77777777" w:rsidR="00B5493D" w:rsidRPr="00B5493D" w:rsidRDefault="00B5493D" w:rsidP="00B5493D">
            <w:pPr>
              <w:spacing w:after="0" w:line="240" w:lineRule="auto"/>
              <w:rPr>
                <w:rFonts w:ascii="Calibri" w:eastAsia="Times New Roman" w:hAnsi="Calibri" w:cs="Calibri"/>
                <w:kern w:val="0"/>
                <w:sz w:val="24"/>
                <w:szCs w:val="24"/>
                <w:lang w:eastAsia="ro-RO"/>
                <w14:ligatures w14:val="none"/>
              </w:rPr>
            </w:pPr>
            <w:r w:rsidRPr="00B5493D">
              <w:rPr>
                <w:rFonts w:ascii="Calibri" w:eastAsia="Times New Roman" w:hAnsi="Calibri" w:cs="Calibri"/>
                <w:kern w:val="0"/>
                <w:sz w:val="24"/>
                <w:szCs w:val="24"/>
                <w:lang w:eastAsia="ro-RO"/>
                <w14:ligatures w14:val="none"/>
              </w:rPr>
              <w:t>- Spațiile trebuie să permită desfășurarea concomitentă a două sesiuni de instruire.</w:t>
            </w:r>
          </w:p>
          <w:p w14:paraId="24AC97D8" w14:textId="77777777" w:rsidR="00B5493D" w:rsidRPr="00B5493D" w:rsidRDefault="00B5493D" w:rsidP="00B5493D">
            <w:pPr>
              <w:spacing w:after="0" w:line="240" w:lineRule="auto"/>
              <w:rPr>
                <w:rFonts w:ascii="Calibri" w:eastAsia="Times New Roman" w:hAnsi="Calibri" w:cs="Calibri"/>
                <w:kern w:val="0"/>
                <w:sz w:val="24"/>
                <w:szCs w:val="24"/>
                <w:lang w:eastAsia="ro-RO"/>
                <w14:ligatures w14:val="none"/>
              </w:rPr>
            </w:pPr>
            <w:r w:rsidRPr="00B5493D">
              <w:rPr>
                <w:rFonts w:ascii="Calibri" w:eastAsia="Times New Roman" w:hAnsi="Calibri" w:cs="Calibri"/>
                <w:kern w:val="0"/>
                <w:sz w:val="24"/>
                <w:szCs w:val="24"/>
                <w:lang w:eastAsia="ro-RO"/>
                <w14:ligatures w14:val="none"/>
              </w:rPr>
              <w:t xml:space="preserve">- Sălile trebuie să fie echipate cu: videoproiector, ecran, </w:t>
            </w:r>
            <w:proofErr w:type="spellStart"/>
            <w:r w:rsidRPr="00B5493D">
              <w:rPr>
                <w:rFonts w:ascii="Calibri" w:eastAsia="Times New Roman" w:hAnsi="Calibri" w:cs="Calibri"/>
                <w:kern w:val="0"/>
                <w:sz w:val="24"/>
                <w:szCs w:val="24"/>
                <w:lang w:eastAsia="ro-RO"/>
                <w14:ligatures w14:val="none"/>
              </w:rPr>
              <w:t>flipchart</w:t>
            </w:r>
            <w:proofErr w:type="spellEnd"/>
            <w:r w:rsidRPr="00B5493D">
              <w:rPr>
                <w:rFonts w:ascii="Calibri" w:eastAsia="Times New Roman" w:hAnsi="Calibri" w:cs="Calibri"/>
                <w:kern w:val="0"/>
                <w:sz w:val="24"/>
                <w:szCs w:val="24"/>
                <w:lang w:eastAsia="ro-RO"/>
                <w14:ligatures w14:val="none"/>
              </w:rPr>
              <w:t xml:space="preserve">, markere, acces la energie electrică, internet </w:t>
            </w:r>
            <w:proofErr w:type="spellStart"/>
            <w:r w:rsidRPr="00B5493D">
              <w:rPr>
                <w:rFonts w:ascii="Calibri" w:eastAsia="Times New Roman" w:hAnsi="Calibri" w:cs="Calibri"/>
                <w:kern w:val="0"/>
                <w:sz w:val="24"/>
                <w:szCs w:val="24"/>
                <w:lang w:eastAsia="ro-RO"/>
                <w14:ligatures w14:val="none"/>
              </w:rPr>
              <w:t>Wi</w:t>
            </w:r>
            <w:proofErr w:type="spellEnd"/>
            <w:r w:rsidRPr="00B5493D">
              <w:rPr>
                <w:rFonts w:ascii="Calibri" w:eastAsia="Times New Roman" w:hAnsi="Calibri" w:cs="Calibri"/>
                <w:kern w:val="0"/>
                <w:sz w:val="24"/>
                <w:szCs w:val="24"/>
                <w:lang w:eastAsia="ro-RO"/>
                <w14:ligatures w14:val="none"/>
              </w:rPr>
              <w:t>-Fi stabil.</w:t>
            </w:r>
          </w:p>
          <w:p w14:paraId="0C49F9C3" w14:textId="77777777" w:rsidR="00B5493D" w:rsidRPr="00B5493D" w:rsidRDefault="00B5493D" w:rsidP="00B5493D">
            <w:pPr>
              <w:spacing w:after="0" w:line="240" w:lineRule="auto"/>
              <w:rPr>
                <w:rFonts w:ascii="Calibri" w:eastAsia="Times New Roman" w:hAnsi="Calibri" w:cs="Calibri"/>
                <w:kern w:val="0"/>
                <w:sz w:val="24"/>
                <w:szCs w:val="24"/>
                <w:lang w:eastAsia="ro-RO"/>
                <w14:ligatures w14:val="none"/>
              </w:rPr>
            </w:pPr>
            <w:r w:rsidRPr="00B5493D">
              <w:rPr>
                <w:rFonts w:ascii="Calibri" w:eastAsia="Times New Roman" w:hAnsi="Calibri" w:cs="Calibri"/>
                <w:kern w:val="0"/>
                <w:sz w:val="24"/>
                <w:szCs w:val="24"/>
                <w:lang w:eastAsia="ro-RO"/>
                <w14:ligatures w14:val="none"/>
              </w:rPr>
              <w:t>- Mobilier configurabil pentru activități interactive (mese și scaune).</w:t>
            </w:r>
          </w:p>
          <w:p w14:paraId="289E9A4F" w14:textId="0CFF5B7A" w:rsidR="00E94DCC" w:rsidRPr="00E94DCC" w:rsidRDefault="00B5493D" w:rsidP="00B5493D">
            <w:pPr>
              <w:spacing w:after="0" w:line="240" w:lineRule="auto"/>
              <w:rPr>
                <w:rFonts w:ascii="Calibri" w:eastAsia="Times New Roman" w:hAnsi="Calibri" w:cs="Calibri"/>
                <w:kern w:val="0"/>
                <w:sz w:val="24"/>
                <w:szCs w:val="24"/>
                <w:lang w:eastAsia="ro-RO"/>
                <w14:ligatures w14:val="none"/>
              </w:rPr>
            </w:pPr>
            <w:r w:rsidRPr="00B5493D">
              <w:rPr>
                <w:rFonts w:ascii="Calibri" w:eastAsia="Times New Roman" w:hAnsi="Calibri" w:cs="Calibri"/>
                <w:kern w:val="0"/>
                <w:sz w:val="24"/>
                <w:szCs w:val="24"/>
                <w:lang w:eastAsia="ro-RO"/>
                <w14:ligatures w14:val="none"/>
              </w:rPr>
              <w:t>- Iluminare suficientă și condiții adecvate de lucru.</w:t>
            </w:r>
          </w:p>
        </w:tc>
      </w:tr>
      <w:tr w:rsidR="00E94DCC" w:rsidRPr="00E94DCC" w14:paraId="465A1F2C" w14:textId="77777777" w:rsidTr="00471ED5">
        <w:trPr>
          <w:tblCellSpacing w:w="15" w:type="dxa"/>
        </w:trPr>
        <w:tc>
          <w:tcPr>
            <w:tcW w:w="1515" w:type="dxa"/>
            <w:vAlign w:val="center"/>
            <w:hideMark/>
          </w:tcPr>
          <w:p w14:paraId="7EF0FF9F" w14:textId="77777777" w:rsidR="00E94DCC" w:rsidRPr="00E94DCC" w:rsidRDefault="00E94DCC" w:rsidP="00E94DCC">
            <w:pPr>
              <w:spacing w:after="0" w:line="240" w:lineRule="auto"/>
              <w:rPr>
                <w:rFonts w:ascii="Calibri" w:eastAsia="Times New Roman" w:hAnsi="Calibri" w:cs="Calibri"/>
                <w:kern w:val="0"/>
                <w:sz w:val="24"/>
                <w:szCs w:val="24"/>
                <w:lang w:eastAsia="ro-RO"/>
                <w14:ligatures w14:val="none"/>
              </w:rPr>
            </w:pPr>
            <w:r w:rsidRPr="00E94DCC">
              <w:rPr>
                <w:rFonts w:ascii="Calibri" w:eastAsia="Times New Roman" w:hAnsi="Calibri" w:cs="Calibri"/>
                <w:kern w:val="0"/>
                <w:sz w:val="24"/>
                <w:szCs w:val="24"/>
                <w:lang w:eastAsia="ro-RO"/>
                <w14:ligatures w14:val="none"/>
              </w:rPr>
              <w:lastRenderedPageBreak/>
              <w:t>Logistică</w:t>
            </w:r>
          </w:p>
        </w:tc>
        <w:tc>
          <w:tcPr>
            <w:tcW w:w="0" w:type="auto"/>
            <w:vAlign w:val="center"/>
            <w:hideMark/>
          </w:tcPr>
          <w:p w14:paraId="4324A51E" w14:textId="77777777" w:rsidR="00B5493D" w:rsidRPr="00B5493D" w:rsidRDefault="00B5493D" w:rsidP="00B5493D">
            <w:pPr>
              <w:spacing w:after="0" w:line="240" w:lineRule="auto"/>
              <w:rPr>
                <w:rFonts w:ascii="Calibri" w:eastAsia="Times New Roman" w:hAnsi="Calibri" w:cs="Calibri"/>
                <w:kern w:val="0"/>
                <w:sz w:val="24"/>
                <w:szCs w:val="24"/>
                <w:lang w:eastAsia="ro-RO"/>
                <w14:ligatures w14:val="none"/>
              </w:rPr>
            </w:pPr>
            <w:r w:rsidRPr="00B5493D">
              <w:rPr>
                <w:rFonts w:ascii="Calibri" w:eastAsia="Times New Roman" w:hAnsi="Calibri" w:cs="Calibri"/>
                <w:kern w:val="0"/>
                <w:sz w:val="24"/>
                <w:szCs w:val="24"/>
                <w:lang w:eastAsia="ro-RO"/>
                <w14:ligatures w14:val="none"/>
              </w:rPr>
              <w:t>- Desemnarea unei persoane de contact pentru coordonarea serviciilor.</w:t>
            </w:r>
          </w:p>
          <w:p w14:paraId="6FDF3548" w14:textId="77777777" w:rsidR="00B5493D" w:rsidRPr="00B5493D" w:rsidRDefault="00B5493D" w:rsidP="00B5493D">
            <w:pPr>
              <w:spacing w:after="0" w:line="240" w:lineRule="auto"/>
              <w:rPr>
                <w:rFonts w:ascii="Calibri" w:eastAsia="Times New Roman" w:hAnsi="Calibri" w:cs="Calibri"/>
                <w:kern w:val="0"/>
                <w:sz w:val="24"/>
                <w:szCs w:val="24"/>
                <w:lang w:eastAsia="ro-RO"/>
                <w14:ligatures w14:val="none"/>
              </w:rPr>
            </w:pPr>
            <w:r w:rsidRPr="00B5493D">
              <w:rPr>
                <w:rFonts w:ascii="Calibri" w:eastAsia="Times New Roman" w:hAnsi="Calibri" w:cs="Calibri"/>
                <w:kern w:val="0"/>
                <w:sz w:val="24"/>
                <w:szCs w:val="24"/>
                <w:lang w:eastAsia="ro-RO"/>
                <w14:ligatures w14:val="none"/>
              </w:rPr>
              <w:t>- Asigurarea accesului facil între spațiile de cazare, alimentație și sălile de instruire.</w:t>
            </w:r>
          </w:p>
          <w:p w14:paraId="7E8B7024" w14:textId="610BECA3" w:rsidR="00E94DCC" w:rsidRPr="00E94DCC" w:rsidRDefault="00B5493D" w:rsidP="00B5493D">
            <w:pPr>
              <w:spacing w:after="0" w:line="240" w:lineRule="auto"/>
              <w:rPr>
                <w:rFonts w:ascii="Calibri" w:eastAsia="Times New Roman" w:hAnsi="Calibri" w:cs="Calibri"/>
                <w:kern w:val="0"/>
                <w:sz w:val="24"/>
                <w:szCs w:val="24"/>
                <w:lang w:eastAsia="ro-RO"/>
                <w14:ligatures w14:val="none"/>
              </w:rPr>
            </w:pPr>
            <w:r w:rsidRPr="00B5493D">
              <w:rPr>
                <w:rFonts w:ascii="Calibri" w:eastAsia="Times New Roman" w:hAnsi="Calibri" w:cs="Calibri"/>
                <w:kern w:val="0"/>
                <w:sz w:val="24"/>
                <w:szCs w:val="24"/>
                <w:lang w:eastAsia="ro-RO"/>
                <w14:ligatures w14:val="none"/>
              </w:rPr>
              <w:t>- Asigurarea pregătirii sălilor înainte de începerea activităților.</w:t>
            </w:r>
          </w:p>
        </w:tc>
      </w:tr>
    </w:tbl>
    <w:p w14:paraId="394EE3D8" w14:textId="6BD74DAE" w:rsidR="00E94DCC" w:rsidRPr="00E94DCC" w:rsidRDefault="00E94DCC" w:rsidP="00E94DCC">
      <w:pPr>
        <w:spacing w:after="0" w:line="240" w:lineRule="auto"/>
        <w:outlineLvl w:val="1"/>
        <w:rPr>
          <w:rFonts w:ascii="Calibri" w:eastAsia="Times New Roman" w:hAnsi="Calibri" w:cs="Calibri"/>
          <w:b/>
          <w:bCs/>
          <w:kern w:val="0"/>
          <w:sz w:val="24"/>
          <w:szCs w:val="24"/>
          <w:lang w:eastAsia="ro-RO"/>
          <w14:ligatures w14:val="none"/>
        </w:rPr>
      </w:pPr>
      <w:r w:rsidRPr="00E94DCC">
        <w:rPr>
          <w:rFonts w:ascii="Calibri" w:eastAsia="Times New Roman" w:hAnsi="Calibri" w:cs="Calibri"/>
          <w:b/>
          <w:bCs/>
          <w:kern w:val="0"/>
          <w:sz w:val="24"/>
          <w:szCs w:val="24"/>
          <w:lang w:eastAsia="ro-RO"/>
          <w14:ligatures w14:val="none"/>
        </w:rPr>
        <w:t>4. Livrabile</w:t>
      </w:r>
    </w:p>
    <w:tbl>
      <w:tblPr>
        <w:tblW w:w="0" w:type="auto"/>
        <w:tblCellSpacing w:w="15" w:type="dxa"/>
        <w:tblBorders>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751"/>
        <w:gridCol w:w="8579"/>
      </w:tblGrid>
      <w:tr w:rsidR="00E94DCC" w:rsidRPr="00E94DCC" w14:paraId="40ADDFAE" w14:textId="77777777" w:rsidTr="00E94DCC">
        <w:trPr>
          <w:tblHeader/>
          <w:tblCellSpacing w:w="15" w:type="dxa"/>
        </w:trPr>
        <w:tc>
          <w:tcPr>
            <w:tcW w:w="0" w:type="auto"/>
            <w:vAlign w:val="center"/>
            <w:hideMark/>
          </w:tcPr>
          <w:p w14:paraId="2287AAAA" w14:textId="77777777" w:rsidR="00E94DCC" w:rsidRPr="00E94DCC" w:rsidRDefault="00E94DCC" w:rsidP="00E94DCC">
            <w:pPr>
              <w:spacing w:after="0" w:line="240" w:lineRule="auto"/>
              <w:jc w:val="center"/>
              <w:rPr>
                <w:rFonts w:ascii="Calibri" w:eastAsia="Times New Roman" w:hAnsi="Calibri" w:cs="Calibri"/>
                <w:b/>
                <w:bCs/>
                <w:kern w:val="0"/>
                <w:sz w:val="24"/>
                <w:szCs w:val="24"/>
                <w:lang w:eastAsia="ro-RO"/>
                <w14:ligatures w14:val="none"/>
              </w:rPr>
            </w:pPr>
            <w:r w:rsidRPr="00E94DCC">
              <w:rPr>
                <w:rFonts w:ascii="Calibri" w:eastAsia="Times New Roman" w:hAnsi="Calibri" w:cs="Calibri"/>
                <w:b/>
                <w:bCs/>
                <w:kern w:val="0"/>
                <w:sz w:val="24"/>
                <w:szCs w:val="24"/>
                <w:lang w:eastAsia="ro-RO"/>
                <w14:ligatures w14:val="none"/>
              </w:rPr>
              <w:t>Livrabile</w:t>
            </w:r>
          </w:p>
        </w:tc>
        <w:tc>
          <w:tcPr>
            <w:tcW w:w="0" w:type="auto"/>
            <w:vAlign w:val="center"/>
            <w:hideMark/>
          </w:tcPr>
          <w:p w14:paraId="49AB0364" w14:textId="77777777" w:rsidR="00E94DCC" w:rsidRPr="00E94DCC" w:rsidRDefault="00E94DCC" w:rsidP="00E94DCC">
            <w:pPr>
              <w:spacing w:after="0" w:line="240" w:lineRule="auto"/>
              <w:jc w:val="center"/>
              <w:rPr>
                <w:rFonts w:ascii="Calibri" w:eastAsia="Times New Roman" w:hAnsi="Calibri" w:cs="Calibri"/>
                <w:b/>
                <w:bCs/>
                <w:kern w:val="0"/>
                <w:sz w:val="24"/>
                <w:szCs w:val="24"/>
                <w:lang w:eastAsia="ro-RO"/>
                <w14:ligatures w14:val="none"/>
              </w:rPr>
            </w:pPr>
            <w:r w:rsidRPr="00E94DCC">
              <w:rPr>
                <w:rFonts w:ascii="Calibri" w:eastAsia="Times New Roman" w:hAnsi="Calibri" w:cs="Calibri"/>
                <w:b/>
                <w:bCs/>
                <w:kern w:val="0"/>
                <w:sz w:val="24"/>
                <w:szCs w:val="24"/>
                <w:lang w:eastAsia="ro-RO"/>
                <w14:ligatures w14:val="none"/>
              </w:rPr>
              <w:t>Descriere</w:t>
            </w:r>
          </w:p>
        </w:tc>
      </w:tr>
      <w:tr w:rsidR="00E94DCC" w:rsidRPr="00E94DCC" w14:paraId="27A510F2" w14:textId="77777777" w:rsidTr="00E94DCC">
        <w:trPr>
          <w:tblCellSpacing w:w="15" w:type="dxa"/>
        </w:trPr>
        <w:tc>
          <w:tcPr>
            <w:tcW w:w="0" w:type="auto"/>
            <w:vAlign w:val="center"/>
            <w:hideMark/>
          </w:tcPr>
          <w:p w14:paraId="696AF392" w14:textId="77777777" w:rsidR="00E94DCC" w:rsidRPr="00E94DCC" w:rsidRDefault="00E94DCC" w:rsidP="00E94DCC">
            <w:pPr>
              <w:spacing w:after="0" w:line="240" w:lineRule="auto"/>
              <w:rPr>
                <w:rFonts w:ascii="Calibri" w:eastAsia="Times New Roman" w:hAnsi="Calibri" w:cs="Calibri"/>
                <w:kern w:val="0"/>
                <w:sz w:val="24"/>
                <w:szCs w:val="24"/>
                <w:lang w:eastAsia="ro-RO"/>
                <w14:ligatures w14:val="none"/>
              </w:rPr>
            </w:pPr>
            <w:r w:rsidRPr="00E94DCC">
              <w:rPr>
                <w:rFonts w:ascii="Calibri" w:eastAsia="Times New Roman" w:hAnsi="Calibri" w:cs="Calibri"/>
                <w:kern w:val="0"/>
                <w:sz w:val="24"/>
                <w:szCs w:val="24"/>
                <w:lang w:eastAsia="ro-RO"/>
                <w14:ligatures w14:val="none"/>
              </w:rPr>
              <w:t>Spațiu și logistică</w:t>
            </w:r>
          </w:p>
        </w:tc>
        <w:tc>
          <w:tcPr>
            <w:tcW w:w="0" w:type="auto"/>
            <w:vAlign w:val="center"/>
            <w:hideMark/>
          </w:tcPr>
          <w:p w14:paraId="470F0E51" w14:textId="1C10FFF4" w:rsidR="00E94DCC" w:rsidRPr="00E94DCC" w:rsidRDefault="00B5493D" w:rsidP="00E94DCC">
            <w:pPr>
              <w:spacing w:after="0" w:line="240" w:lineRule="auto"/>
              <w:rPr>
                <w:rFonts w:ascii="Calibri" w:eastAsia="Times New Roman" w:hAnsi="Calibri" w:cs="Calibri"/>
                <w:kern w:val="0"/>
                <w:sz w:val="24"/>
                <w:szCs w:val="24"/>
                <w:lang w:eastAsia="ro-RO"/>
                <w14:ligatures w14:val="none"/>
              </w:rPr>
            </w:pPr>
            <w:r w:rsidRPr="00B5493D">
              <w:rPr>
                <w:rFonts w:ascii="Calibri" w:eastAsia="Times New Roman" w:hAnsi="Calibri" w:cs="Calibri"/>
                <w:kern w:val="0"/>
                <w:sz w:val="24"/>
                <w:szCs w:val="24"/>
                <w:lang w:eastAsia="ro-RO"/>
                <w14:ligatures w14:val="none"/>
              </w:rPr>
              <w:t>Cazare asigurată pentru 53 participanți pentru perioada 28–29 august 2026.</w:t>
            </w:r>
          </w:p>
        </w:tc>
      </w:tr>
      <w:tr w:rsidR="00E94DCC" w:rsidRPr="00E94DCC" w14:paraId="3E4205A5" w14:textId="77777777" w:rsidTr="00E94DCC">
        <w:trPr>
          <w:tblCellSpacing w:w="15" w:type="dxa"/>
        </w:trPr>
        <w:tc>
          <w:tcPr>
            <w:tcW w:w="0" w:type="auto"/>
            <w:vAlign w:val="center"/>
            <w:hideMark/>
          </w:tcPr>
          <w:p w14:paraId="0287CD63" w14:textId="77777777" w:rsidR="00E94DCC" w:rsidRPr="00E94DCC" w:rsidRDefault="00E94DCC" w:rsidP="00E94DCC">
            <w:pPr>
              <w:spacing w:after="0" w:line="240" w:lineRule="auto"/>
              <w:rPr>
                <w:rFonts w:ascii="Calibri" w:eastAsia="Times New Roman" w:hAnsi="Calibri" w:cs="Calibri"/>
                <w:kern w:val="0"/>
                <w:sz w:val="24"/>
                <w:szCs w:val="24"/>
                <w:lang w:eastAsia="ro-RO"/>
                <w14:ligatures w14:val="none"/>
              </w:rPr>
            </w:pPr>
            <w:r w:rsidRPr="00E94DCC">
              <w:rPr>
                <w:rFonts w:ascii="Calibri" w:eastAsia="Times New Roman" w:hAnsi="Calibri" w:cs="Calibri"/>
                <w:kern w:val="0"/>
                <w:sz w:val="24"/>
                <w:szCs w:val="24"/>
                <w:lang w:eastAsia="ro-RO"/>
                <w14:ligatures w14:val="none"/>
              </w:rPr>
              <w:t>Alimentație</w:t>
            </w:r>
          </w:p>
        </w:tc>
        <w:tc>
          <w:tcPr>
            <w:tcW w:w="0" w:type="auto"/>
            <w:vAlign w:val="center"/>
            <w:hideMark/>
          </w:tcPr>
          <w:p w14:paraId="2EDF0EA8" w14:textId="210AD620" w:rsidR="00E94DCC" w:rsidRPr="00E94DCC" w:rsidRDefault="00B5493D" w:rsidP="00E94DCC">
            <w:pPr>
              <w:spacing w:after="0" w:line="240" w:lineRule="auto"/>
              <w:rPr>
                <w:rFonts w:ascii="Calibri" w:eastAsia="Times New Roman" w:hAnsi="Calibri" w:cs="Calibri"/>
                <w:kern w:val="0"/>
                <w:sz w:val="24"/>
                <w:szCs w:val="24"/>
                <w:lang w:eastAsia="ro-RO"/>
                <w14:ligatures w14:val="none"/>
              </w:rPr>
            </w:pPr>
            <w:r w:rsidRPr="00B5493D">
              <w:rPr>
                <w:rFonts w:ascii="Calibri" w:eastAsia="Times New Roman" w:hAnsi="Calibri" w:cs="Calibri"/>
                <w:kern w:val="0"/>
                <w:sz w:val="24"/>
                <w:szCs w:val="24"/>
                <w:lang w:eastAsia="ro-RO"/>
                <w14:ligatures w14:val="none"/>
              </w:rPr>
              <w:t>Servicii de alimentație și pauze de cafea oferite conform agendei aprobate.</w:t>
            </w:r>
          </w:p>
        </w:tc>
      </w:tr>
      <w:tr w:rsidR="00B5493D" w:rsidRPr="00E94DCC" w14:paraId="50868685" w14:textId="77777777" w:rsidTr="00E94DCC">
        <w:trPr>
          <w:tblCellSpacing w:w="15" w:type="dxa"/>
        </w:trPr>
        <w:tc>
          <w:tcPr>
            <w:tcW w:w="0" w:type="auto"/>
            <w:vAlign w:val="center"/>
          </w:tcPr>
          <w:p w14:paraId="095A7973" w14:textId="1D57CA91" w:rsidR="00B5493D" w:rsidRPr="00E94DCC" w:rsidRDefault="00B5493D" w:rsidP="00E94DCC">
            <w:pPr>
              <w:spacing w:after="0" w:line="240" w:lineRule="auto"/>
              <w:rPr>
                <w:rFonts w:ascii="Calibri" w:eastAsia="Times New Roman" w:hAnsi="Calibri" w:cs="Calibri"/>
                <w:kern w:val="0"/>
                <w:sz w:val="24"/>
                <w:szCs w:val="24"/>
                <w:lang w:eastAsia="ro-RO"/>
                <w14:ligatures w14:val="none"/>
              </w:rPr>
            </w:pPr>
            <w:r w:rsidRPr="00B5493D">
              <w:rPr>
                <w:rFonts w:ascii="Calibri" w:eastAsia="Times New Roman" w:hAnsi="Calibri" w:cs="Calibri"/>
                <w:kern w:val="0"/>
                <w:sz w:val="24"/>
                <w:szCs w:val="24"/>
                <w:lang w:eastAsia="ro-RO"/>
                <w14:ligatures w14:val="none"/>
              </w:rPr>
              <w:t>Săli de instruire</w:t>
            </w:r>
          </w:p>
        </w:tc>
        <w:tc>
          <w:tcPr>
            <w:tcW w:w="0" w:type="auto"/>
            <w:vAlign w:val="center"/>
          </w:tcPr>
          <w:p w14:paraId="6EF1E261" w14:textId="25186984" w:rsidR="00B5493D" w:rsidRPr="00B5493D" w:rsidRDefault="00B75B75" w:rsidP="00E94DCC">
            <w:pPr>
              <w:spacing w:after="0" w:line="240" w:lineRule="auto"/>
              <w:rPr>
                <w:rFonts w:ascii="Calibri" w:eastAsia="Times New Roman" w:hAnsi="Calibri" w:cs="Calibri"/>
                <w:kern w:val="0"/>
                <w:sz w:val="24"/>
                <w:szCs w:val="24"/>
                <w:lang w:eastAsia="ro-RO"/>
                <w14:ligatures w14:val="none"/>
              </w:rPr>
            </w:pPr>
            <w:r w:rsidRPr="00B75B75">
              <w:rPr>
                <w:rFonts w:ascii="Calibri" w:eastAsia="Times New Roman" w:hAnsi="Calibri" w:cs="Calibri"/>
                <w:kern w:val="0"/>
                <w:sz w:val="24"/>
                <w:szCs w:val="24"/>
                <w:lang w:eastAsia="ro-RO"/>
                <w14:ligatures w14:val="none"/>
              </w:rPr>
              <w:t>Două săli disponibile simultan, echipate corespunzător pentru desfășurarea instruirilor</w:t>
            </w:r>
            <w:r>
              <w:rPr>
                <w:rFonts w:ascii="Calibri" w:eastAsia="Times New Roman" w:hAnsi="Calibri" w:cs="Calibri"/>
                <w:kern w:val="0"/>
                <w:sz w:val="24"/>
                <w:szCs w:val="24"/>
                <w:lang w:eastAsia="ro-RO"/>
                <w14:ligatures w14:val="none"/>
              </w:rPr>
              <w:t>.</w:t>
            </w:r>
          </w:p>
        </w:tc>
      </w:tr>
      <w:tr w:rsidR="00B75B75" w:rsidRPr="00E94DCC" w14:paraId="624A9C42" w14:textId="77777777" w:rsidTr="00E94DCC">
        <w:trPr>
          <w:tblCellSpacing w:w="15" w:type="dxa"/>
        </w:trPr>
        <w:tc>
          <w:tcPr>
            <w:tcW w:w="0" w:type="auto"/>
            <w:vAlign w:val="center"/>
          </w:tcPr>
          <w:p w14:paraId="6B6EB355" w14:textId="6981022B" w:rsidR="00B75B75" w:rsidRPr="00B5493D" w:rsidRDefault="00B75B75" w:rsidP="00E94DCC">
            <w:pPr>
              <w:spacing w:after="0" w:line="240" w:lineRule="auto"/>
              <w:rPr>
                <w:rFonts w:ascii="Calibri" w:eastAsia="Times New Roman" w:hAnsi="Calibri" w:cs="Calibri"/>
                <w:kern w:val="0"/>
                <w:sz w:val="24"/>
                <w:szCs w:val="24"/>
                <w:lang w:eastAsia="ro-RO"/>
                <w14:ligatures w14:val="none"/>
              </w:rPr>
            </w:pPr>
            <w:r w:rsidRPr="00B75B75">
              <w:rPr>
                <w:rFonts w:ascii="Calibri" w:eastAsia="Times New Roman" w:hAnsi="Calibri" w:cs="Calibri"/>
                <w:kern w:val="0"/>
                <w:sz w:val="24"/>
                <w:szCs w:val="24"/>
                <w:lang w:eastAsia="ro-RO"/>
                <w14:ligatures w14:val="none"/>
              </w:rPr>
              <w:t>Suport logistic</w:t>
            </w:r>
          </w:p>
        </w:tc>
        <w:tc>
          <w:tcPr>
            <w:tcW w:w="0" w:type="auto"/>
            <w:vAlign w:val="center"/>
          </w:tcPr>
          <w:p w14:paraId="10E2A7C3" w14:textId="4721A0C4" w:rsidR="00B75B75" w:rsidRPr="00B75B75" w:rsidRDefault="00B75B75" w:rsidP="00E94DCC">
            <w:pPr>
              <w:spacing w:after="0" w:line="240" w:lineRule="auto"/>
              <w:rPr>
                <w:rFonts w:ascii="Calibri" w:eastAsia="Times New Roman" w:hAnsi="Calibri" w:cs="Calibri"/>
                <w:kern w:val="0"/>
                <w:sz w:val="24"/>
                <w:szCs w:val="24"/>
                <w:lang w:eastAsia="ro-RO"/>
                <w14:ligatures w14:val="none"/>
              </w:rPr>
            </w:pPr>
            <w:r w:rsidRPr="00B75B75">
              <w:rPr>
                <w:rFonts w:ascii="Calibri" w:eastAsia="Times New Roman" w:hAnsi="Calibri" w:cs="Calibri"/>
                <w:kern w:val="0"/>
                <w:sz w:val="24"/>
                <w:szCs w:val="24"/>
                <w:lang w:eastAsia="ro-RO"/>
                <w14:ligatures w14:val="none"/>
              </w:rPr>
              <w:t>Asistență logistică pe durata evenimentului și coordonare cu echipa organizatoare</w:t>
            </w:r>
          </w:p>
        </w:tc>
      </w:tr>
    </w:tbl>
    <w:p w14:paraId="52825FC1" w14:textId="77777777" w:rsidR="00471ED5" w:rsidRDefault="00471ED5" w:rsidP="00E94DCC">
      <w:pPr>
        <w:spacing w:after="0" w:line="240" w:lineRule="auto"/>
        <w:outlineLvl w:val="1"/>
        <w:rPr>
          <w:rFonts w:ascii="Calibri" w:eastAsia="Times New Roman" w:hAnsi="Calibri" w:cs="Calibri"/>
          <w:b/>
          <w:bCs/>
          <w:kern w:val="0"/>
          <w:sz w:val="24"/>
          <w:szCs w:val="24"/>
          <w:lang w:eastAsia="ro-RO"/>
          <w14:ligatures w14:val="none"/>
        </w:rPr>
      </w:pPr>
    </w:p>
    <w:p w14:paraId="1363B4BE" w14:textId="49A4CE12" w:rsidR="00E94DCC" w:rsidRPr="00E94DCC" w:rsidRDefault="00E94DCC" w:rsidP="00E94DCC">
      <w:pPr>
        <w:spacing w:after="0" w:line="240" w:lineRule="auto"/>
        <w:outlineLvl w:val="1"/>
        <w:rPr>
          <w:rFonts w:ascii="Calibri" w:eastAsia="Times New Roman" w:hAnsi="Calibri" w:cs="Calibri"/>
          <w:b/>
          <w:bCs/>
          <w:kern w:val="0"/>
          <w:sz w:val="24"/>
          <w:szCs w:val="24"/>
          <w:lang w:eastAsia="ro-RO"/>
          <w14:ligatures w14:val="none"/>
        </w:rPr>
      </w:pPr>
      <w:r w:rsidRPr="00E94DCC">
        <w:rPr>
          <w:rFonts w:ascii="Calibri" w:eastAsia="Times New Roman" w:hAnsi="Calibri" w:cs="Calibri"/>
          <w:b/>
          <w:bCs/>
          <w:kern w:val="0"/>
          <w:sz w:val="24"/>
          <w:szCs w:val="24"/>
          <w:lang w:eastAsia="ro-RO"/>
          <w14:ligatures w14:val="none"/>
        </w:rPr>
        <w:t>5. Criterii de eligibilitate (condiții minime, obligatorii)</w:t>
      </w:r>
    </w:p>
    <w:p w14:paraId="7319967E" w14:textId="77777777" w:rsidR="00E94DCC" w:rsidRPr="00E94DCC" w:rsidRDefault="00E94DCC" w:rsidP="00E94DCC">
      <w:pPr>
        <w:spacing w:after="0" w:line="240" w:lineRule="auto"/>
        <w:rPr>
          <w:rFonts w:ascii="Calibri" w:eastAsia="Times New Roman" w:hAnsi="Calibri" w:cs="Calibri"/>
          <w:kern w:val="0"/>
          <w:sz w:val="24"/>
          <w:szCs w:val="24"/>
          <w:lang w:eastAsia="ro-RO"/>
          <w14:ligatures w14:val="none"/>
        </w:rPr>
      </w:pPr>
      <w:r w:rsidRPr="00E94DCC">
        <w:rPr>
          <w:rFonts w:ascii="Calibri" w:eastAsia="Times New Roman" w:hAnsi="Calibri" w:cs="Calibri"/>
          <w:kern w:val="0"/>
          <w:sz w:val="24"/>
          <w:szCs w:val="24"/>
          <w:lang w:eastAsia="ro-RO"/>
          <w14:ligatures w14:val="none"/>
        </w:rPr>
        <w:t>Pentru a fi eligibili, prestatorii trebuie să îndeplinească cumulativ următoarele condiții:</w:t>
      </w:r>
    </w:p>
    <w:p w14:paraId="7FA7A254" w14:textId="77777777" w:rsidR="00B75B75" w:rsidRPr="00B75B75" w:rsidRDefault="00B75B75" w:rsidP="00B75B75">
      <w:pPr>
        <w:numPr>
          <w:ilvl w:val="0"/>
          <w:numId w:val="1"/>
        </w:numPr>
        <w:spacing w:after="0" w:line="240" w:lineRule="auto"/>
        <w:rPr>
          <w:rFonts w:ascii="Calibri" w:eastAsia="Times New Roman" w:hAnsi="Calibri" w:cs="Calibri"/>
          <w:kern w:val="0"/>
          <w:sz w:val="24"/>
          <w:szCs w:val="24"/>
          <w:lang w:eastAsia="ro-RO"/>
          <w14:ligatures w14:val="none"/>
        </w:rPr>
      </w:pPr>
      <w:r w:rsidRPr="00B75B75">
        <w:rPr>
          <w:rFonts w:ascii="Calibri" w:eastAsia="Times New Roman" w:hAnsi="Calibri" w:cs="Calibri"/>
          <w:kern w:val="0"/>
          <w:sz w:val="24"/>
          <w:szCs w:val="24"/>
          <w:lang w:eastAsia="ro-RO"/>
          <w14:ligatures w14:val="none"/>
        </w:rPr>
        <w:t>capacitatea de a presta servicii de cazare, alimentație și organizare de evenimente;</w:t>
      </w:r>
    </w:p>
    <w:p w14:paraId="5D0B6C4C" w14:textId="77777777" w:rsidR="00B75B75" w:rsidRPr="00B75B75" w:rsidRDefault="00B75B75" w:rsidP="00B75B75">
      <w:pPr>
        <w:numPr>
          <w:ilvl w:val="0"/>
          <w:numId w:val="1"/>
        </w:numPr>
        <w:spacing w:after="0" w:line="240" w:lineRule="auto"/>
        <w:rPr>
          <w:rFonts w:ascii="Calibri" w:eastAsia="Times New Roman" w:hAnsi="Calibri" w:cs="Calibri"/>
          <w:kern w:val="0"/>
          <w:sz w:val="24"/>
          <w:szCs w:val="24"/>
          <w:lang w:eastAsia="ro-RO"/>
          <w14:ligatures w14:val="none"/>
        </w:rPr>
      </w:pPr>
      <w:r w:rsidRPr="00B75B75">
        <w:rPr>
          <w:rFonts w:ascii="Calibri" w:eastAsia="Times New Roman" w:hAnsi="Calibri" w:cs="Calibri"/>
          <w:kern w:val="0"/>
          <w:sz w:val="24"/>
          <w:szCs w:val="24"/>
          <w:lang w:eastAsia="ro-RO"/>
          <w14:ligatures w14:val="none"/>
        </w:rPr>
        <w:t>experiență relevantă în organizarea serviciilor pentru grupuri;</w:t>
      </w:r>
    </w:p>
    <w:p w14:paraId="1A467C26" w14:textId="77777777" w:rsidR="00B75B75" w:rsidRPr="00B75B75" w:rsidRDefault="00B75B75" w:rsidP="00B75B75">
      <w:pPr>
        <w:numPr>
          <w:ilvl w:val="0"/>
          <w:numId w:val="1"/>
        </w:numPr>
        <w:spacing w:after="0" w:line="240" w:lineRule="auto"/>
        <w:rPr>
          <w:rFonts w:ascii="Calibri" w:eastAsia="Times New Roman" w:hAnsi="Calibri" w:cs="Calibri"/>
          <w:kern w:val="0"/>
          <w:sz w:val="24"/>
          <w:szCs w:val="24"/>
          <w:lang w:eastAsia="ro-RO"/>
          <w14:ligatures w14:val="none"/>
        </w:rPr>
      </w:pPr>
      <w:r w:rsidRPr="00B75B75">
        <w:rPr>
          <w:rFonts w:ascii="Calibri" w:eastAsia="Times New Roman" w:hAnsi="Calibri" w:cs="Calibri"/>
          <w:kern w:val="0"/>
          <w:sz w:val="24"/>
          <w:szCs w:val="24"/>
          <w:lang w:eastAsia="ro-RO"/>
          <w14:ligatures w14:val="none"/>
        </w:rPr>
        <w:t>capacitatea de a asigura simultan spații de instruire și cazare pentru numărul solicitat de participanți;</w:t>
      </w:r>
    </w:p>
    <w:p w14:paraId="1D157DCC" w14:textId="77777777" w:rsidR="00B75B75" w:rsidRPr="00B75B75" w:rsidRDefault="00B75B75" w:rsidP="00B75B75">
      <w:pPr>
        <w:numPr>
          <w:ilvl w:val="0"/>
          <w:numId w:val="1"/>
        </w:numPr>
        <w:spacing w:after="0" w:line="240" w:lineRule="auto"/>
        <w:rPr>
          <w:rFonts w:ascii="Calibri" w:eastAsia="Times New Roman" w:hAnsi="Calibri" w:cs="Calibri"/>
          <w:kern w:val="0"/>
          <w:sz w:val="24"/>
          <w:szCs w:val="24"/>
          <w:lang w:eastAsia="ro-RO"/>
          <w14:ligatures w14:val="none"/>
        </w:rPr>
      </w:pPr>
      <w:r w:rsidRPr="00B75B75">
        <w:rPr>
          <w:rFonts w:ascii="Calibri" w:eastAsia="Times New Roman" w:hAnsi="Calibri" w:cs="Calibri"/>
          <w:kern w:val="0"/>
          <w:sz w:val="24"/>
          <w:szCs w:val="24"/>
          <w:lang w:eastAsia="ro-RO"/>
          <w14:ligatures w14:val="none"/>
        </w:rPr>
        <w:t>disponibilitatea infrastructurii tehnice necesare desfășurării instruirilor;</w:t>
      </w:r>
    </w:p>
    <w:p w14:paraId="0D3903DF" w14:textId="77777777" w:rsidR="00B75B75" w:rsidRDefault="00B75B75" w:rsidP="00B75B75">
      <w:pPr>
        <w:numPr>
          <w:ilvl w:val="0"/>
          <w:numId w:val="1"/>
        </w:numPr>
        <w:spacing w:after="0" w:line="240" w:lineRule="auto"/>
        <w:rPr>
          <w:rFonts w:ascii="Calibri" w:eastAsia="Times New Roman" w:hAnsi="Calibri" w:cs="Calibri"/>
          <w:kern w:val="0"/>
          <w:sz w:val="24"/>
          <w:szCs w:val="24"/>
          <w:lang w:eastAsia="ro-RO"/>
          <w14:ligatures w14:val="none"/>
        </w:rPr>
      </w:pPr>
      <w:r w:rsidRPr="00B75B75">
        <w:rPr>
          <w:rFonts w:ascii="Calibri" w:eastAsia="Times New Roman" w:hAnsi="Calibri" w:cs="Calibri"/>
          <w:kern w:val="0"/>
          <w:sz w:val="24"/>
          <w:szCs w:val="24"/>
          <w:lang w:eastAsia="ro-RO"/>
          <w14:ligatures w14:val="none"/>
        </w:rPr>
        <w:t>respectarea cerințelor de calitate și siguranță pentru serviciile oferite.</w:t>
      </w:r>
    </w:p>
    <w:p w14:paraId="0FB2446E" w14:textId="77777777" w:rsidR="00E94DCC" w:rsidRDefault="00E94DCC" w:rsidP="00E94DCC">
      <w:pPr>
        <w:numPr>
          <w:ilvl w:val="0"/>
          <w:numId w:val="1"/>
        </w:numPr>
        <w:spacing w:after="0" w:line="240" w:lineRule="auto"/>
        <w:rPr>
          <w:rFonts w:ascii="Calibri" w:eastAsia="Times New Roman" w:hAnsi="Calibri" w:cs="Calibri"/>
          <w:kern w:val="0"/>
          <w:sz w:val="24"/>
          <w:szCs w:val="24"/>
          <w:lang w:eastAsia="ro-RO"/>
          <w14:ligatures w14:val="none"/>
        </w:rPr>
      </w:pPr>
      <w:r w:rsidRPr="00E94DCC">
        <w:rPr>
          <w:rFonts w:ascii="Calibri" w:eastAsia="Times New Roman" w:hAnsi="Calibri" w:cs="Calibri"/>
          <w:kern w:val="0"/>
          <w:sz w:val="24"/>
          <w:szCs w:val="24"/>
          <w:lang w:eastAsia="ro-RO"/>
          <w14:ligatures w14:val="none"/>
        </w:rPr>
        <w:t>Toate serviciile vor fi facturate cu aplicarea cotei TVA 0%.</w:t>
      </w:r>
    </w:p>
    <w:p w14:paraId="0B0C5A0A" w14:textId="0902B0B4" w:rsidR="00B75B75" w:rsidRDefault="00B75B75" w:rsidP="00B75B75">
      <w:pPr>
        <w:spacing w:after="0" w:line="240" w:lineRule="auto"/>
        <w:rPr>
          <w:rFonts w:ascii="Calibri" w:eastAsia="Times New Roman" w:hAnsi="Calibri" w:cs="Calibri"/>
          <w:kern w:val="0"/>
          <w:sz w:val="24"/>
          <w:szCs w:val="24"/>
          <w:lang w:eastAsia="ro-RO"/>
          <w14:ligatures w14:val="none"/>
        </w:rPr>
      </w:pPr>
      <w:r w:rsidRPr="00B75B75">
        <w:rPr>
          <w:rFonts w:ascii="Calibri" w:eastAsia="Times New Roman" w:hAnsi="Calibri" w:cs="Calibri"/>
          <w:kern w:val="0"/>
          <w:sz w:val="24"/>
          <w:szCs w:val="24"/>
          <w:lang w:eastAsia="ro-RO"/>
          <w14:ligatures w14:val="none"/>
        </w:rPr>
        <w:t>Experiența de colaborare cu organizații neguvernamentale sau proiecte finanțate de donatori internaționali constituie un avantaj.</w:t>
      </w:r>
    </w:p>
    <w:p w14:paraId="265293C9" w14:textId="77777777" w:rsidR="00471ED5" w:rsidRPr="00E94DCC" w:rsidRDefault="00471ED5" w:rsidP="00471ED5">
      <w:pPr>
        <w:spacing w:after="0" w:line="240" w:lineRule="auto"/>
        <w:ind w:left="720"/>
        <w:rPr>
          <w:rFonts w:ascii="Calibri" w:eastAsia="Times New Roman" w:hAnsi="Calibri" w:cs="Calibri"/>
          <w:kern w:val="0"/>
          <w:sz w:val="24"/>
          <w:szCs w:val="24"/>
          <w:lang w:eastAsia="ro-RO"/>
          <w14:ligatures w14:val="none"/>
        </w:rPr>
      </w:pPr>
    </w:p>
    <w:p w14:paraId="74531790" w14:textId="77777777" w:rsidR="00E94DCC" w:rsidRPr="00E94DCC" w:rsidRDefault="00E94DCC" w:rsidP="00E94DCC">
      <w:pPr>
        <w:spacing w:after="0" w:line="240" w:lineRule="auto"/>
        <w:outlineLvl w:val="1"/>
        <w:rPr>
          <w:rFonts w:ascii="Calibri" w:eastAsia="Times New Roman" w:hAnsi="Calibri" w:cs="Calibri"/>
          <w:b/>
          <w:bCs/>
          <w:kern w:val="0"/>
          <w:sz w:val="24"/>
          <w:szCs w:val="24"/>
          <w:lang w:eastAsia="ro-RO"/>
          <w14:ligatures w14:val="none"/>
        </w:rPr>
      </w:pPr>
      <w:r w:rsidRPr="00E94DCC">
        <w:rPr>
          <w:rFonts w:ascii="Calibri" w:eastAsia="Times New Roman" w:hAnsi="Calibri" w:cs="Calibri"/>
          <w:b/>
          <w:bCs/>
          <w:kern w:val="0"/>
          <w:sz w:val="24"/>
          <w:szCs w:val="24"/>
          <w:lang w:eastAsia="ro-RO"/>
          <w14:ligatures w14:val="none"/>
        </w:rPr>
        <w:t>6. Conținutul ofertei</w:t>
      </w:r>
    </w:p>
    <w:p w14:paraId="32BBF510" w14:textId="77777777" w:rsidR="00E94DCC" w:rsidRPr="00E94DCC" w:rsidRDefault="00E94DCC" w:rsidP="00E94DCC">
      <w:pPr>
        <w:spacing w:after="0" w:line="240" w:lineRule="auto"/>
        <w:rPr>
          <w:rFonts w:ascii="Calibri" w:eastAsia="Times New Roman" w:hAnsi="Calibri" w:cs="Calibri"/>
          <w:kern w:val="0"/>
          <w:sz w:val="24"/>
          <w:szCs w:val="24"/>
          <w:lang w:eastAsia="ro-RO"/>
          <w14:ligatures w14:val="none"/>
        </w:rPr>
      </w:pPr>
      <w:r w:rsidRPr="00E94DCC">
        <w:rPr>
          <w:rFonts w:ascii="Calibri" w:eastAsia="Times New Roman" w:hAnsi="Calibri" w:cs="Calibri"/>
          <w:kern w:val="0"/>
          <w:sz w:val="24"/>
          <w:szCs w:val="24"/>
          <w:lang w:eastAsia="ro-RO"/>
          <w14:ligatures w14:val="none"/>
        </w:rPr>
        <w:t>Oferta va include obligatoriu:</w:t>
      </w:r>
    </w:p>
    <w:p w14:paraId="13118B4C" w14:textId="11A10CF4" w:rsidR="00E94DCC" w:rsidRPr="00E94DCC" w:rsidRDefault="00E94DCC" w:rsidP="00E94DCC">
      <w:pPr>
        <w:numPr>
          <w:ilvl w:val="0"/>
          <w:numId w:val="2"/>
        </w:numPr>
        <w:spacing w:after="0" w:line="240" w:lineRule="auto"/>
        <w:rPr>
          <w:rFonts w:ascii="Calibri" w:eastAsia="Times New Roman" w:hAnsi="Calibri" w:cs="Calibri"/>
          <w:kern w:val="0"/>
          <w:sz w:val="24"/>
          <w:szCs w:val="24"/>
          <w:lang w:eastAsia="ro-RO"/>
          <w14:ligatures w14:val="none"/>
        </w:rPr>
      </w:pPr>
      <w:r w:rsidRPr="00E94DCC">
        <w:rPr>
          <w:rFonts w:ascii="Calibri" w:eastAsia="Times New Roman" w:hAnsi="Calibri" w:cs="Calibri"/>
          <w:b/>
          <w:bCs/>
          <w:kern w:val="0"/>
          <w:sz w:val="24"/>
          <w:szCs w:val="24"/>
          <w:lang w:eastAsia="ro-RO"/>
          <w14:ligatures w14:val="none"/>
        </w:rPr>
        <w:t>Propunere tehnică</w:t>
      </w:r>
      <w:r w:rsidR="00471ED5">
        <w:rPr>
          <w:rFonts w:ascii="Calibri" w:eastAsia="Times New Roman" w:hAnsi="Calibri" w:cs="Calibri"/>
          <w:kern w:val="0"/>
          <w:sz w:val="24"/>
          <w:szCs w:val="24"/>
          <w:lang w:eastAsia="ro-RO"/>
          <w14:ligatures w14:val="none"/>
        </w:rPr>
        <w:t>: Prin care</w:t>
      </w:r>
      <w:r w:rsidRPr="00E94DCC">
        <w:rPr>
          <w:rFonts w:ascii="Calibri" w:eastAsia="Times New Roman" w:hAnsi="Calibri" w:cs="Calibri"/>
          <w:kern w:val="0"/>
          <w:sz w:val="24"/>
          <w:szCs w:val="24"/>
          <w:lang w:eastAsia="ro-RO"/>
          <w14:ligatures w14:val="none"/>
        </w:rPr>
        <w:t xml:space="preserve"> să detalieze modul în care vor fi asigurate serviciile de cazare, alimentație, sală și logistică;</w:t>
      </w:r>
    </w:p>
    <w:p w14:paraId="2319A213" w14:textId="4BA23AA4" w:rsidR="00E94DCC" w:rsidRPr="00E94DCC" w:rsidRDefault="00E94DCC" w:rsidP="00E94DCC">
      <w:pPr>
        <w:numPr>
          <w:ilvl w:val="0"/>
          <w:numId w:val="2"/>
        </w:numPr>
        <w:spacing w:after="0" w:line="240" w:lineRule="auto"/>
        <w:rPr>
          <w:rFonts w:ascii="Calibri" w:eastAsia="Times New Roman" w:hAnsi="Calibri" w:cs="Calibri"/>
          <w:kern w:val="0"/>
          <w:sz w:val="24"/>
          <w:szCs w:val="24"/>
          <w:lang w:eastAsia="ro-RO"/>
          <w14:ligatures w14:val="none"/>
        </w:rPr>
      </w:pPr>
      <w:r w:rsidRPr="00E94DCC">
        <w:rPr>
          <w:rFonts w:ascii="Calibri" w:eastAsia="Times New Roman" w:hAnsi="Calibri" w:cs="Calibri"/>
          <w:b/>
          <w:bCs/>
          <w:kern w:val="0"/>
          <w:sz w:val="24"/>
          <w:szCs w:val="24"/>
          <w:lang w:eastAsia="ro-RO"/>
          <w14:ligatures w14:val="none"/>
        </w:rPr>
        <w:t>Propunere financiară</w:t>
      </w:r>
      <w:r w:rsidR="00471ED5">
        <w:rPr>
          <w:rFonts w:ascii="Calibri" w:eastAsia="Times New Roman" w:hAnsi="Calibri" w:cs="Calibri"/>
          <w:kern w:val="0"/>
          <w:sz w:val="24"/>
          <w:szCs w:val="24"/>
          <w:lang w:eastAsia="ro-RO"/>
          <w14:ligatures w14:val="none"/>
        </w:rPr>
        <w:t>: Trebuie</w:t>
      </w:r>
      <w:r w:rsidRPr="00E94DCC">
        <w:rPr>
          <w:rFonts w:ascii="Calibri" w:eastAsia="Times New Roman" w:hAnsi="Calibri" w:cs="Calibri"/>
          <w:kern w:val="0"/>
          <w:sz w:val="24"/>
          <w:szCs w:val="24"/>
          <w:lang w:eastAsia="ro-RO"/>
          <w14:ligatures w14:val="none"/>
        </w:rPr>
        <w:t xml:space="preserve"> prezentată în MDL sau EUR,</w:t>
      </w:r>
      <w:r w:rsidR="00101FE8">
        <w:rPr>
          <w:rFonts w:ascii="Calibri" w:eastAsia="Times New Roman" w:hAnsi="Calibri" w:cs="Calibri"/>
          <w:kern w:val="0"/>
          <w:sz w:val="24"/>
          <w:szCs w:val="24"/>
          <w:lang w:eastAsia="ro-RO"/>
          <w14:ligatures w14:val="none"/>
        </w:rPr>
        <w:t xml:space="preserve"> </w:t>
      </w:r>
      <w:r w:rsidR="00101FE8" w:rsidRPr="00101FE8">
        <w:rPr>
          <w:rFonts w:ascii="Calibri" w:eastAsia="Times New Roman" w:hAnsi="Calibri" w:cs="Calibri"/>
          <w:kern w:val="0"/>
          <w:sz w:val="24"/>
          <w:szCs w:val="24"/>
          <w:lang w:eastAsia="ro-RO"/>
          <w14:ligatures w14:val="none"/>
        </w:rPr>
        <w:t xml:space="preserve">cu aplicarea </w:t>
      </w:r>
      <w:r w:rsidR="00101FE8" w:rsidRPr="00101FE8">
        <w:rPr>
          <w:rFonts w:ascii="Calibri" w:eastAsia="Times New Roman" w:hAnsi="Calibri" w:cs="Calibri"/>
          <w:b/>
          <w:bCs/>
          <w:kern w:val="0"/>
          <w:sz w:val="24"/>
          <w:szCs w:val="24"/>
          <w:lang w:eastAsia="ro-RO"/>
          <w14:ligatures w14:val="none"/>
        </w:rPr>
        <w:t>cotei TVA 0%</w:t>
      </w:r>
      <w:r w:rsidR="00101FE8" w:rsidRPr="00101FE8">
        <w:rPr>
          <w:rFonts w:ascii="Calibri" w:eastAsia="Times New Roman" w:hAnsi="Calibri" w:cs="Calibri"/>
          <w:kern w:val="0"/>
          <w:sz w:val="24"/>
          <w:szCs w:val="24"/>
          <w:lang w:eastAsia="ro-RO"/>
          <w14:ligatures w14:val="none"/>
        </w:rPr>
        <w:t>, conform prevederilor legislației în vigoare</w:t>
      </w:r>
      <w:r w:rsidR="00101FE8">
        <w:rPr>
          <w:rFonts w:ascii="Calibri" w:eastAsia="Times New Roman" w:hAnsi="Calibri" w:cs="Calibri"/>
          <w:kern w:val="0"/>
          <w:sz w:val="24"/>
          <w:szCs w:val="24"/>
          <w:lang w:eastAsia="ro-RO"/>
          <w14:ligatures w14:val="none"/>
        </w:rPr>
        <w:t>, și va include</w:t>
      </w:r>
      <w:r w:rsidRPr="00E94DCC">
        <w:rPr>
          <w:rFonts w:ascii="Calibri" w:eastAsia="Times New Roman" w:hAnsi="Calibri" w:cs="Calibri"/>
          <w:kern w:val="0"/>
          <w:sz w:val="24"/>
          <w:szCs w:val="24"/>
          <w:lang w:eastAsia="ro-RO"/>
          <w14:ligatures w14:val="none"/>
        </w:rPr>
        <w:t xml:space="preserve"> detalie</w:t>
      </w:r>
      <w:r w:rsidR="00101FE8">
        <w:rPr>
          <w:rFonts w:ascii="Calibri" w:eastAsia="Times New Roman" w:hAnsi="Calibri" w:cs="Calibri"/>
          <w:kern w:val="0"/>
          <w:sz w:val="24"/>
          <w:szCs w:val="24"/>
          <w:lang w:eastAsia="ro-RO"/>
          <w14:ligatures w14:val="none"/>
        </w:rPr>
        <w:t>re</w:t>
      </w:r>
      <w:r w:rsidRPr="00E94DCC">
        <w:rPr>
          <w:rFonts w:ascii="Calibri" w:eastAsia="Times New Roman" w:hAnsi="Calibri" w:cs="Calibri"/>
          <w:kern w:val="0"/>
          <w:sz w:val="24"/>
          <w:szCs w:val="24"/>
          <w:lang w:eastAsia="ro-RO"/>
          <w14:ligatures w14:val="none"/>
        </w:rPr>
        <w:t>a costurilor per categorie de servicii;</w:t>
      </w:r>
    </w:p>
    <w:p w14:paraId="15E14BB3" w14:textId="77777777" w:rsidR="00E94DCC" w:rsidRPr="00E94DCC" w:rsidRDefault="00E94DCC" w:rsidP="00E94DCC">
      <w:pPr>
        <w:spacing w:after="0" w:line="240" w:lineRule="auto"/>
        <w:outlineLvl w:val="1"/>
        <w:rPr>
          <w:rFonts w:ascii="Calibri" w:eastAsia="Times New Roman" w:hAnsi="Calibri" w:cs="Calibri"/>
          <w:b/>
          <w:bCs/>
          <w:kern w:val="0"/>
          <w:sz w:val="24"/>
          <w:szCs w:val="24"/>
          <w:lang w:eastAsia="ro-RO"/>
          <w14:ligatures w14:val="none"/>
        </w:rPr>
      </w:pPr>
      <w:r w:rsidRPr="00E94DCC">
        <w:rPr>
          <w:rFonts w:ascii="Calibri" w:eastAsia="Times New Roman" w:hAnsi="Calibri" w:cs="Calibri"/>
          <w:b/>
          <w:bCs/>
          <w:kern w:val="0"/>
          <w:sz w:val="24"/>
          <w:szCs w:val="24"/>
          <w:lang w:eastAsia="ro-RO"/>
          <w14:ligatures w14:val="none"/>
        </w:rPr>
        <w:t>7. Criterii de evaluare</w:t>
      </w:r>
    </w:p>
    <w:p w14:paraId="51AAA91B" w14:textId="786021A1" w:rsidR="00E94DCC" w:rsidRPr="00E94DCC" w:rsidRDefault="00E94DCC" w:rsidP="00E94DCC">
      <w:pPr>
        <w:numPr>
          <w:ilvl w:val="0"/>
          <w:numId w:val="3"/>
        </w:numPr>
        <w:spacing w:after="0" w:line="240" w:lineRule="auto"/>
        <w:rPr>
          <w:rFonts w:ascii="Calibri" w:eastAsia="Times New Roman" w:hAnsi="Calibri" w:cs="Calibri"/>
          <w:kern w:val="0"/>
          <w:sz w:val="24"/>
          <w:szCs w:val="24"/>
          <w:lang w:eastAsia="ro-RO"/>
          <w14:ligatures w14:val="none"/>
        </w:rPr>
      </w:pPr>
      <w:r w:rsidRPr="00E94DCC">
        <w:rPr>
          <w:rFonts w:ascii="Calibri" w:eastAsia="Times New Roman" w:hAnsi="Calibri" w:cs="Calibri"/>
          <w:kern w:val="0"/>
          <w:sz w:val="24"/>
          <w:szCs w:val="24"/>
          <w:lang w:eastAsia="ro-RO"/>
          <w14:ligatures w14:val="none"/>
        </w:rPr>
        <w:t xml:space="preserve">Calitatea ofertei tehnice: </w:t>
      </w:r>
      <w:r w:rsidR="00A8547B">
        <w:rPr>
          <w:rFonts w:ascii="Calibri" w:eastAsia="Times New Roman" w:hAnsi="Calibri" w:cs="Calibri"/>
          <w:kern w:val="0"/>
          <w:sz w:val="24"/>
          <w:szCs w:val="24"/>
          <w:lang w:eastAsia="ro-RO"/>
          <w14:ligatures w14:val="none"/>
        </w:rPr>
        <w:t>6</w:t>
      </w:r>
      <w:r w:rsidRPr="00E94DCC">
        <w:rPr>
          <w:rFonts w:ascii="Calibri" w:eastAsia="Times New Roman" w:hAnsi="Calibri" w:cs="Calibri"/>
          <w:kern w:val="0"/>
          <w:sz w:val="24"/>
          <w:szCs w:val="24"/>
          <w:lang w:eastAsia="ro-RO"/>
          <w14:ligatures w14:val="none"/>
        </w:rPr>
        <w:t>0%</w:t>
      </w:r>
    </w:p>
    <w:p w14:paraId="7A941EAC" w14:textId="11B7299B" w:rsidR="00D40274" w:rsidRPr="00B75B75" w:rsidRDefault="00E94DCC" w:rsidP="00B75B75">
      <w:pPr>
        <w:numPr>
          <w:ilvl w:val="0"/>
          <w:numId w:val="3"/>
        </w:numPr>
        <w:spacing w:after="0" w:line="240" w:lineRule="auto"/>
        <w:rPr>
          <w:rFonts w:ascii="Calibri" w:eastAsia="Times New Roman" w:hAnsi="Calibri" w:cs="Calibri"/>
          <w:kern w:val="0"/>
          <w:sz w:val="24"/>
          <w:szCs w:val="24"/>
          <w:lang w:eastAsia="ro-RO"/>
          <w14:ligatures w14:val="none"/>
        </w:rPr>
      </w:pPr>
      <w:r w:rsidRPr="00E94DCC">
        <w:rPr>
          <w:rFonts w:ascii="Calibri" w:eastAsia="Times New Roman" w:hAnsi="Calibri" w:cs="Calibri"/>
          <w:kern w:val="0"/>
          <w:sz w:val="24"/>
          <w:szCs w:val="24"/>
          <w:lang w:eastAsia="ro-RO"/>
          <w14:ligatures w14:val="none"/>
        </w:rPr>
        <w:t xml:space="preserve">Prețul propus: </w:t>
      </w:r>
      <w:r w:rsidR="00A8547B">
        <w:rPr>
          <w:rFonts w:ascii="Calibri" w:eastAsia="Times New Roman" w:hAnsi="Calibri" w:cs="Calibri"/>
          <w:kern w:val="0"/>
          <w:sz w:val="24"/>
          <w:szCs w:val="24"/>
          <w:lang w:eastAsia="ro-RO"/>
          <w14:ligatures w14:val="none"/>
        </w:rPr>
        <w:t>4</w:t>
      </w:r>
      <w:r w:rsidR="00471ED5" w:rsidRPr="00E94DCC">
        <w:rPr>
          <w:rFonts w:ascii="Calibri" w:eastAsia="Times New Roman" w:hAnsi="Calibri" w:cs="Calibri"/>
          <w:kern w:val="0"/>
          <w:sz w:val="24"/>
          <w:szCs w:val="24"/>
          <w:lang w:eastAsia="ro-RO"/>
          <w14:ligatures w14:val="none"/>
        </w:rPr>
        <w:t>0%</w:t>
      </w:r>
    </w:p>
    <w:p w14:paraId="660CAD0B" w14:textId="77777777" w:rsidR="00E94DCC" w:rsidRPr="00E94DCC" w:rsidRDefault="00E94DCC" w:rsidP="00E94DCC">
      <w:pPr>
        <w:spacing w:after="0" w:line="240" w:lineRule="auto"/>
        <w:outlineLvl w:val="1"/>
        <w:rPr>
          <w:rFonts w:ascii="Calibri" w:eastAsia="Times New Roman" w:hAnsi="Calibri" w:cs="Calibri"/>
          <w:b/>
          <w:bCs/>
          <w:kern w:val="0"/>
          <w:sz w:val="24"/>
          <w:szCs w:val="24"/>
          <w:lang w:eastAsia="ro-RO"/>
          <w14:ligatures w14:val="none"/>
        </w:rPr>
      </w:pPr>
      <w:r w:rsidRPr="00E94DCC">
        <w:rPr>
          <w:rFonts w:ascii="Calibri" w:eastAsia="Times New Roman" w:hAnsi="Calibri" w:cs="Calibri"/>
          <w:b/>
          <w:bCs/>
          <w:kern w:val="0"/>
          <w:sz w:val="24"/>
          <w:szCs w:val="24"/>
          <w:lang w:eastAsia="ro-RO"/>
          <w14:ligatures w14:val="none"/>
        </w:rPr>
        <w:t>8. Modalitatea de transmitere a ofertelor</w:t>
      </w:r>
    </w:p>
    <w:p w14:paraId="1F627D16" w14:textId="77777777" w:rsidR="00471ED5" w:rsidRDefault="00E94DCC" w:rsidP="00E94DCC">
      <w:pPr>
        <w:spacing w:after="0" w:line="240" w:lineRule="auto"/>
        <w:rPr>
          <w:rFonts w:ascii="Calibri" w:eastAsia="Times New Roman" w:hAnsi="Calibri" w:cs="Calibri"/>
          <w:kern w:val="0"/>
          <w:sz w:val="24"/>
          <w:szCs w:val="24"/>
          <w:lang w:eastAsia="ro-RO"/>
          <w14:ligatures w14:val="none"/>
        </w:rPr>
      </w:pPr>
      <w:r w:rsidRPr="00E94DCC">
        <w:rPr>
          <w:rFonts w:ascii="Calibri" w:eastAsia="Times New Roman" w:hAnsi="Calibri" w:cs="Calibri"/>
          <w:kern w:val="0"/>
          <w:sz w:val="24"/>
          <w:szCs w:val="24"/>
          <w:lang w:eastAsia="ro-RO"/>
          <w14:ligatures w14:val="none"/>
        </w:rPr>
        <w:t xml:space="preserve">Ofertele vor fi expediate prin e-mail la </w:t>
      </w:r>
      <w:hyperlink r:id="rId7" w:history="1">
        <w:r w:rsidR="00471ED5" w:rsidRPr="00E94DCC">
          <w:rPr>
            <w:rStyle w:val="Hyperlink"/>
            <w:rFonts w:ascii="Calibri" w:eastAsia="Times New Roman" w:hAnsi="Calibri" w:cs="Calibri"/>
            <w:b/>
            <w:bCs/>
            <w:kern w:val="0"/>
            <w:sz w:val="24"/>
            <w:szCs w:val="24"/>
            <w:lang w:eastAsia="ro-RO"/>
            <w14:ligatures w14:val="none"/>
          </w:rPr>
          <w:t>comunicare.casmed@gmail.com</w:t>
        </w:r>
      </w:hyperlink>
      <w:r w:rsidR="00471ED5">
        <w:rPr>
          <w:rFonts w:ascii="Calibri" w:eastAsia="Times New Roman" w:hAnsi="Calibri" w:cs="Calibri"/>
          <w:b/>
          <w:bCs/>
          <w:kern w:val="0"/>
          <w:sz w:val="24"/>
          <w:szCs w:val="24"/>
          <w:lang w:eastAsia="ro-RO"/>
          <w14:ligatures w14:val="none"/>
        </w:rPr>
        <w:t xml:space="preserve"> </w:t>
      </w:r>
      <w:r w:rsidRPr="00E94DCC">
        <w:rPr>
          <w:rFonts w:ascii="Calibri" w:eastAsia="Times New Roman" w:hAnsi="Calibri" w:cs="Calibri"/>
          <w:kern w:val="0"/>
          <w:sz w:val="24"/>
          <w:szCs w:val="24"/>
          <w:lang w:eastAsia="ro-RO"/>
          <w14:ligatures w14:val="none"/>
        </w:rPr>
        <w:t xml:space="preserve"> sau depuse pe suport de hârtie la adresa:</w:t>
      </w:r>
      <w:r w:rsidR="00471ED5">
        <w:rPr>
          <w:rFonts w:ascii="Calibri" w:eastAsia="Times New Roman" w:hAnsi="Calibri" w:cs="Calibri"/>
          <w:kern w:val="0"/>
          <w:sz w:val="24"/>
          <w:szCs w:val="24"/>
          <w:lang w:eastAsia="ro-RO"/>
          <w14:ligatures w14:val="none"/>
        </w:rPr>
        <w:t xml:space="preserve"> </w:t>
      </w:r>
      <w:r w:rsidRPr="00E94DCC">
        <w:rPr>
          <w:rFonts w:ascii="Calibri" w:eastAsia="Times New Roman" w:hAnsi="Calibri" w:cs="Calibri"/>
          <w:kern w:val="0"/>
          <w:sz w:val="24"/>
          <w:szCs w:val="24"/>
          <w:lang w:eastAsia="ro-RO"/>
          <w14:ligatures w14:val="none"/>
        </w:rPr>
        <w:t>AO „CASMED”, mun. Bălți, str. Mircea cel Bătrân 81, of. 51.</w:t>
      </w:r>
    </w:p>
    <w:p w14:paraId="4A1C02D9" w14:textId="24546E26" w:rsidR="00471ED5" w:rsidRPr="002721D1" w:rsidRDefault="00471ED5" w:rsidP="001D2FF5">
      <w:pPr>
        <w:spacing w:after="0" w:line="240" w:lineRule="auto"/>
        <w:rPr>
          <w:rFonts w:ascii="Calibri" w:eastAsia="Times New Roman" w:hAnsi="Calibri" w:cs="Calibri"/>
          <w:kern w:val="0"/>
          <w:sz w:val="24"/>
          <w:szCs w:val="24"/>
          <w:lang w:eastAsia="ro-RO"/>
          <w14:ligatures w14:val="none"/>
        </w:rPr>
      </w:pPr>
      <w:r w:rsidRPr="002721D1">
        <w:rPr>
          <w:rFonts w:ascii="Calibri" w:eastAsia="Times New Roman" w:hAnsi="Calibri" w:cs="Calibri"/>
          <w:b/>
          <w:bCs/>
          <w:kern w:val="0"/>
          <w:sz w:val="24"/>
          <w:szCs w:val="24"/>
          <w:lang w:eastAsia="ro-RO"/>
          <w14:ligatures w14:val="none"/>
        </w:rPr>
        <w:t xml:space="preserve">Termen limită de depunere a ofertelor: </w:t>
      </w:r>
      <w:r w:rsidR="00B75B75">
        <w:rPr>
          <w:rFonts w:ascii="Calibri" w:eastAsia="Times New Roman" w:hAnsi="Calibri" w:cs="Calibri"/>
          <w:b/>
          <w:bCs/>
          <w:kern w:val="0"/>
          <w:sz w:val="24"/>
          <w:szCs w:val="24"/>
          <w:lang w:eastAsia="ro-RO"/>
          <w14:ligatures w14:val="none"/>
        </w:rPr>
        <w:t>15</w:t>
      </w:r>
      <w:r w:rsidRPr="002721D1">
        <w:rPr>
          <w:rFonts w:ascii="Calibri" w:eastAsia="Times New Roman" w:hAnsi="Calibri" w:cs="Calibri"/>
          <w:b/>
          <w:bCs/>
          <w:kern w:val="0"/>
          <w:sz w:val="24"/>
          <w:szCs w:val="24"/>
          <w:lang w:eastAsia="ro-RO"/>
          <w14:ligatures w14:val="none"/>
        </w:rPr>
        <w:t xml:space="preserve"> </w:t>
      </w:r>
      <w:r w:rsidR="00B75B75">
        <w:rPr>
          <w:rFonts w:ascii="Calibri" w:eastAsia="Times New Roman" w:hAnsi="Calibri" w:cs="Calibri"/>
          <w:b/>
          <w:bCs/>
          <w:kern w:val="0"/>
          <w:sz w:val="24"/>
          <w:szCs w:val="24"/>
          <w:lang w:eastAsia="ro-RO"/>
          <w14:ligatures w14:val="none"/>
        </w:rPr>
        <w:t>august</w:t>
      </w:r>
      <w:r w:rsidRPr="002721D1">
        <w:rPr>
          <w:rFonts w:ascii="Calibri" w:eastAsia="Times New Roman" w:hAnsi="Calibri" w:cs="Calibri"/>
          <w:b/>
          <w:bCs/>
          <w:kern w:val="0"/>
          <w:sz w:val="24"/>
          <w:szCs w:val="24"/>
          <w:lang w:eastAsia="ro-RO"/>
          <w14:ligatures w14:val="none"/>
        </w:rPr>
        <w:t xml:space="preserve"> 202</w:t>
      </w:r>
      <w:r w:rsidR="00B75B75">
        <w:rPr>
          <w:rFonts w:ascii="Calibri" w:eastAsia="Times New Roman" w:hAnsi="Calibri" w:cs="Calibri"/>
          <w:b/>
          <w:bCs/>
          <w:kern w:val="0"/>
          <w:sz w:val="24"/>
          <w:szCs w:val="24"/>
          <w:lang w:eastAsia="ro-RO"/>
          <w14:ligatures w14:val="none"/>
        </w:rPr>
        <w:t>6</w:t>
      </w:r>
      <w:r w:rsidRPr="002721D1">
        <w:rPr>
          <w:rFonts w:ascii="Calibri" w:eastAsia="Times New Roman" w:hAnsi="Calibri" w:cs="Calibri"/>
          <w:b/>
          <w:bCs/>
          <w:kern w:val="0"/>
          <w:sz w:val="24"/>
          <w:szCs w:val="24"/>
          <w:lang w:eastAsia="ro-RO"/>
          <w14:ligatures w14:val="none"/>
        </w:rPr>
        <w:t>.</w:t>
      </w:r>
    </w:p>
    <w:p w14:paraId="0C4620B4" w14:textId="77777777" w:rsidR="00471ED5" w:rsidRPr="002721D1" w:rsidRDefault="00471ED5" w:rsidP="00471ED5">
      <w:pPr>
        <w:spacing w:after="0" w:line="240" w:lineRule="auto"/>
        <w:outlineLvl w:val="2"/>
        <w:rPr>
          <w:rFonts w:ascii="Calibri" w:eastAsia="Times New Roman" w:hAnsi="Calibri" w:cs="Calibri"/>
          <w:b/>
          <w:bCs/>
          <w:kern w:val="0"/>
          <w:sz w:val="24"/>
          <w:szCs w:val="24"/>
          <w:lang w:eastAsia="ro-RO"/>
          <w14:ligatures w14:val="none"/>
        </w:rPr>
      </w:pPr>
      <w:r w:rsidRPr="002721D1">
        <w:rPr>
          <w:rFonts w:ascii="Calibri" w:eastAsia="Times New Roman" w:hAnsi="Calibri" w:cs="Calibri"/>
          <w:b/>
          <w:bCs/>
          <w:kern w:val="0"/>
          <w:sz w:val="24"/>
          <w:szCs w:val="24"/>
          <w:lang w:eastAsia="ro-RO"/>
          <w14:ligatures w14:val="none"/>
        </w:rPr>
        <w:t>9.</w:t>
      </w:r>
      <w:r>
        <w:rPr>
          <w:rFonts w:ascii="Calibri" w:eastAsia="Times New Roman" w:hAnsi="Calibri" w:cs="Calibri"/>
          <w:b/>
          <w:bCs/>
          <w:kern w:val="0"/>
          <w:sz w:val="24"/>
          <w:szCs w:val="24"/>
          <w:lang w:eastAsia="ro-RO"/>
          <w14:ligatures w14:val="none"/>
        </w:rPr>
        <w:t xml:space="preserve"> </w:t>
      </w:r>
      <w:r w:rsidRPr="002721D1">
        <w:rPr>
          <w:rFonts w:ascii="Calibri" w:eastAsia="Times New Roman" w:hAnsi="Calibri" w:cs="Calibri"/>
          <w:b/>
          <w:bCs/>
          <w:kern w:val="0"/>
          <w:sz w:val="24"/>
          <w:szCs w:val="24"/>
          <w:lang w:eastAsia="ro-RO"/>
          <w14:ligatures w14:val="none"/>
        </w:rPr>
        <w:t xml:space="preserve"> Date de contact</w:t>
      </w:r>
    </w:p>
    <w:p w14:paraId="79615C4C" w14:textId="77777777" w:rsidR="00471ED5" w:rsidRPr="002721D1" w:rsidRDefault="00471ED5" w:rsidP="00471ED5">
      <w:pPr>
        <w:spacing w:after="0" w:line="240" w:lineRule="auto"/>
        <w:rPr>
          <w:rFonts w:ascii="Calibri" w:eastAsia="Times New Roman" w:hAnsi="Calibri" w:cs="Calibri"/>
          <w:kern w:val="0"/>
          <w:sz w:val="24"/>
          <w:szCs w:val="24"/>
          <w:lang w:eastAsia="ro-RO"/>
          <w14:ligatures w14:val="none"/>
        </w:rPr>
      </w:pPr>
      <w:r w:rsidRPr="002721D1">
        <w:rPr>
          <w:rFonts w:ascii="Calibri" w:eastAsia="Times New Roman" w:hAnsi="Calibri" w:cs="Calibri"/>
          <w:kern w:val="0"/>
          <w:sz w:val="24"/>
          <w:szCs w:val="24"/>
          <w:lang w:eastAsia="ro-RO"/>
          <w14:ligatures w14:val="none"/>
        </w:rPr>
        <w:t xml:space="preserve">Persoană responsabilă: </w:t>
      </w:r>
      <w:r w:rsidRPr="002721D1">
        <w:rPr>
          <w:rFonts w:ascii="Calibri" w:eastAsia="Times New Roman" w:hAnsi="Calibri" w:cs="Calibri"/>
          <w:b/>
          <w:bCs/>
          <w:kern w:val="0"/>
          <w:sz w:val="24"/>
          <w:szCs w:val="24"/>
          <w:lang w:eastAsia="ro-RO"/>
          <w14:ligatures w14:val="none"/>
        </w:rPr>
        <w:t xml:space="preserve">Anastasia </w:t>
      </w:r>
      <w:proofErr w:type="spellStart"/>
      <w:r w:rsidRPr="002721D1">
        <w:rPr>
          <w:rFonts w:ascii="Calibri" w:eastAsia="Times New Roman" w:hAnsi="Calibri" w:cs="Calibri"/>
          <w:b/>
          <w:bCs/>
          <w:kern w:val="0"/>
          <w:sz w:val="24"/>
          <w:szCs w:val="24"/>
          <w:lang w:eastAsia="ro-RO"/>
          <w14:ligatures w14:val="none"/>
        </w:rPr>
        <w:t>Selivestru</w:t>
      </w:r>
      <w:proofErr w:type="spellEnd"/>
      <w:r w:rsidRPr="002721D1">
        <w:rPr>
          <w:rFonts w:ascii="Calibri" w:eastAsia="Times New Roman" w:hAnsi="Calibri" w:cs="Calibri"/>
          <w:kern w:val="0"/>
          <w:sz w:val="24"/>
          <w:szCs w:val="24"/>
          <w:lang w:eastAsia="ro-RO"/>
          <w14:ligatures w14:val="none"/>
        </w:rPr>
        <w:br/>
        <w:t xml:space="preserve">Telefon: </w:t>
      </w:r>
      <w:r w:rsidRPr="002721D1">
        <w:rPr>
          <w:rFonts w:ascii="Calibri" w:eastAsia="Times New Roman" w:hAnsi="Calibri" w:cs="Calibri"/>
          <w:b/>
          <w:bCs/>
          <w:kern w:val="0"/>
          <w:sz w:val="24"/>
          <w:szCs w:val="24"/>
          <w:lang w:eastAsia="ro-RO"/>
          <w14:ligatures w14:val="none"/>
        </w:rPr>
        <w:t>067700250</w:t>
      </w:r>
      <w:r w:rsidRPr="002721D1">
        <w:rPr>
          <w:rFonts w:ascii="Calibri" w:eastAsia="Times New Roman" w:hAnsi="Calibri" w:cs="Calibri"/>
          <w:kern w:val="0"/>
          <w:sz w:val="24"/>
          <w:szCs w:val="24"/>
          <w:lang w:eastAsia="ro-RO"/>
          <w14:ligatures w14:val="none"/>
        </w:rPr>
        <w:br/>
        <w:t xml:space="preserve">E-mail: </w:t>
      </w:r>
      <w:hyperlink r:id="rId8" w:history="1">
        <w:r w:rsidRPr="002721D1">
          <w:rPr>
            <w:rFonts w:ascii="Calibri" w:eastAsia="Times New Roman" w:hAnsi="Calibri" w:cs="Calibri"/>
            <w:kern w:val="0"/>
            <w:sz w:val="24"/>
            <w:szCs w:val="24"/>
            <w:lang w:eastAsia="ro-RO"/>
            <w14:ligatures w14:val="none"/>
          </w:rPr>
          <w:t>comunicare.casmed@gmail.com</w:t>
        </w:r>
      </w:hyperlink>
      <w:r w:rsidRPr="002721D1">
        <w:rPr>
          <w:rFonts w:ascii="Calibri" w:eastAsia="Times New Roman" w:hAnsi="Calibri" w:cs="Calibri"/>
          <w:kern w:val="0"/>
          <w:sz w:val="24"/>
          <w:szCs w:val="24"/>
          <w:lang w:eastAsia="ro-RO"/>
          <w14:ligatures w14:val="none"/>
        </w:rPr>
        <w:t xml:space="preserve">   </w:t>
      </w:r>
    </w:p>
    <w:p w14:paraId="271ED7AE" w14:textId="77777777" w:rsidR="00471ED5" w:rsidRPr="002721D1" w:rsidRDefault="00471ED5" w:rsidP="00471ED5">
      <w:pPr>
        <w:spacing w:after="0" w:line="240" w:lineRule="auto"/>
        <w:rPr>
          <w:rFonts w:ascii="Calibri" w:eastAsia="Times New Roman" w:hAnsi="Calibri" w:cs="Calibri"/>
          <w:kern w:val="0"/>
          <w:sz w:val="24"/>
          <w:szCs w:val="24"/>
          <w:lang w:eastAsia="ro-RO"/>
          <w14:ligatures w14:val="none"/>
        </w:rPr>
      </w:pPr>
    </w:p>
    <w:p w14:paraId="654502A7" w14:textId="77777777" w:rsidR="00471ED5" w:rsidRPr="002721D1" w:rsidRDefault="00471ED5" w:rsidP="00471ED5">
      <w:pPr>
        <w:spacing w:after="0" w:line="240" w:lineRule="auto"/>
        <w:rPr>
          <w:rFonts w:ascii="Calibri" w:eastAsia="Times New Roman" w:hAnsi="Calibri" w:cs="Calibri"/>
          <w:kern w:val="0"/>
          <w:sz w:val="24"/>
          <w:szCs w:val="24"/>
          <w:lang w:eastAsia="ro-RO"/>
          <w14:ligatures w14:val="none"/>
        </w:rPr>
      </w:pPr>
    </w:p>
    <w:p w14:paraId="2383B5B5" w14:textId="294E0BFE" w:rsidR="00471ED5" w:rsidRPr="002721D1" w:rsidRDefault="00B75B75" w:rsidP="00471ED5">
      <w:pPr>
        <w:spacing w:after="0" w:line="240" w:lineRule="auto"/>
        <w:jc w:val="both"/>
        <w:rPr>
          <w:rFonts w:ascii="Calibri" w:eastAsia="Times New Roman" w:hAnsi="Calibri" w:cs="Calibri"/>
          <w:kern w:val="0"/>
          <w:sz w:val="24"/>
          <w:szCs w:val="24"/>
          <w:lang w:eastAsia="ro-RO"/>
          <w14:ligatures w14:val="none"/>
        </w:rPr>
      </w:pPr>
      <w:r w:rsidRPr="00B75B75">
        <w:rPr>
          <w:rFonts w:ascii="Calibri" w:eastAsia="Times New Roman" w:hAnsi="Calibri" w:cs="Calibri"/>
          <w:i/>
          <w:iCs/>
          <w:kern w:val="0"/>
          <w:sz w:val="24"/>
          <w:szCs w:val="24"/>
          <w:lang w:eastAsia="ro-RO"/>
          <w14:ligatures w14:val="none"/>
        </w:rPr>
        <w:t xml:space="preserve">Această intervenție este susținută prin intermediul Fondului Tematic Umanitar al UNFPA și prin intermediul proiectului „Creșterea rezilienței și excelenței femeilor prin oportunități de angajare incluzive și prietenoase familiei”, implementat de UNFPA și UN </w:t>
      </w:r>
      <w:proofErr w:type="spellStart"/>
      <w:r w:rsidRPr="00B75B75">
        <w:rPr>
          <w:rFonts w:ascii="Calibri" w:eastAsia="Times New Roman" w:hAnsi="Calibri" w:cs="Calibri"/>
          <w:i/>
          <w:iCs/>
          <w:kern w:val="0"/>
          <w:sz w:val="24"/>
          <w:szCs w:val="24"/>
          <w:lang w:eastAsia="ro-RO"/>
          <w14:ligatures w14:val="none"/>
        </w:rPr>
        <w:t>Women</w:t>
      </w:r>
      <w:proofErr w:type="spellEnd"/>
      <w:r w:rsidRPr="00B75B75">
        <w:rPr>
          <w:rFonts w:ascii="Calibri" w:eastAsia="Times New Roman" w:hAnsi="Calibri" w:cs="Calibri"/>
          <w:i/>
          <w:iCs/>
          <w:kern w:val="0"/>
          <w:sz w:val="24"/>
          <w:szCs w:val="24"/>
          <w:lang w:eastAsia="ro-RO"/>
          <w14:ligatures w14:val="none"/>
        </w:rPr>
        <w:t>, cu suportul Agenției Austriece pentru Dezvoltare (ADA)</w:t>
      </w:r>
      <w:r w:rsidR="00471ED5" w:rsidRPr="002721D1">
        <w:rPr>
          <w:rFonts w:ascii="Calibri" w:eastAsia="Times New Roman" w:hAnsi="Calibri" w:cs="Calibri"/>
          <w:i/>
          <w:iCs/>
          <w:kern w:val="0"/>
          <w:sz w:val="24"/>
          <w:szCs w:val="24"/>
          <w:lang w:eastAsia="ro-RO"/>
          <w14:ligatures w14:val="none"/>
        </w:rPr>
        <w:t>.</w:t>
      </w:r>
    </w:p>
    <w:sectPr w:rsidR="00471ED5" w:rsidRPr="002721D1" w:rsidSect="00E94DCC">
      <w:headerReference w:type="default" r:id="rId9"/>
      <w:pgSz w:w="11906" w:h="16838"/>
      <w:pgMar w:top="1440" w:right="707" w:bottom="1440"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9FF670" w14:textId="77777777" w:rsidR="002A3E02" w:rsidRDefault="002A3E02" w:rsidP="00E94DCC">
      <w:pPr>
        <w:spacing w:after="0" w:line="240" w:lineRule="auto"/>
      </w:pPr>
      <w:r>
        <w:separator/>
      </w:r>
    </w:p>
  </w:endnote>
  <w:endnote w:type="continuationSeparator" w:id="0">
    <w:p w14:paraId="706B8714" w14:textId="77777777" w:rsidR="002A3E02" w:rsidRDefault="002A3E02" w:rsidP="00E94D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B5FDA9" w14:textId="77777777" w:rsidR="002A3E02" w:rsidRDefault="002A3E02" w:rsidP="00E94DCC">
      <w:pPr>
        <w:spacing w:after="0" w:line="240" w:lineRule="auto"/>
      </w:pPr>
      <w:r>
        <w:separator/>
      </w:r>
    </w:p>
  </w:footnote>
  <w:footnote w:type="continuationSeparator" w:id="0">
    <w:p w14:paraId="3786190D" w14:textId="77777777" w:rsidR="002A3E02" w:rsidRDefault="002A3E02" w:rsidP="00E94D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FCCC3" w14:textId="64F63A4C" w:rsidR="00B5493D" w:rsidRDefault="00B5493D" w:rsidP="00B5493D">
    <w:pPr>
      <w:pStyle w:val="Antet"/>
      <w:rPr>
        <w:rFonts w:ascii="Aptos" w:eastAsia="Times New Roman" w:hAnsi="Aptos" w:cs="Times New Roman"/>
        <w:b/>
        <w:bCs/>
        <w:noProof/>
        <w:kern w:val="0"/>
        <w:sz w:val="36"/>
        <w:szCs w:val="36"/>
        <w:lang w:val="ro-MD" w:eastAsia="ro-MD"/>
        <w14:ligatures w14:val="none"/>
      </w:rPr>
    </w:pPr>
    <w:r w:rsidRPr="00B5493D">
      <w:rPr>
        <w:rFonts w:ascii="Aptos" w:eastAsia="Times New Roman" w:hAnsi="Aptos" w:cs="Times New Roman"/>
        <w:b/>
        <w:bCs/>
        <w:noProof/>
        <w:kern w:val="0"/>
        <w:sz w:val="36"/>
        <w:szCs w:val="36"/>
        <w:lang w:val="ro-MD" w:eastAsia="ro-MD"/>
        <w14:ligatures w14:val="none"/>
      </w:rPr>
      <w:drawing>
        <wp:anchor distT="0" distB="0" distL="114300" distR="114300" simplePos="0" relativeHeight="251658240" behindDoc="0" locked="0" layoutInCell="1" allowOverlap="1" wp14:anchorId="55275178" wp14:editId="2082A4AA">
          <wp:simplePos x="0" y="0"/>
          <wp:positionH relativeFrom="column">
            <wp:posOffset>-649859</wp:posOffset>
          </wp:positionH>
          <wp:positionV relativeFrom="paragraph">
            <wp:posOffset>-419836</wp:posOffset>
          </wp:positionV>
          <wp:extent cx="7881728" cy="892455"/>
          <wp:effectExtent l="0" t="0" r="5080" b="3175"/>
          <wp:wrapNone/>
          <wp:docPr id="1972951769"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b="79870"/>
                  <a:stretch>
                    <a:fillRect/>
                  </a:stretch>
                </pic:blipFill>
                <pic:spPr bwMode="auto">
                  <a:xfrm>
                    <a:off x="0" y="0"/>
                    <a:ext cx="7881728" cy="8924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EE4EA27" w14:textId="3CCF8990" w:rsidR="00E94DCC" w:rsidRPr="00B5493D" w:rsidRDefault="00E94DCC" w:rsidP="00B5493D">
    <w:pPr>
      <w:pStyle w:val="Ante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807515"/>
    <w:multiLevelType w:val="multilevel"/>
    <w:tmpl w:val="9F5E7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8A22632"/>
    <w:multiLevelType w:val="multilevel"/>
    <w:tmpl w:val="6BF62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EA07688"/>
    <w:multiLevelType w:val="multilevel"/>
    <w:tmpl w:val="E52C8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54226370">
    <w:abstractNumId w:val="2"/>
  </w:num>
  <w:num w:numId="2" w16cid:durableId="142699785">
    <w:abstractNumId w:val="0"/>
  </w:num>
  <w:num w:numId="3" w16cid:durableId="9353335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27C"/>
    <w:rsid w:val="00010789"/>
    <w:rsid w:val="000B686F"/>
    <w:rsid w:val="000D293F"/>
    <w:rsid w:val="00101FE8"/>
    <w:rsid w:val="001D2FF5"/>
    <w:rsid w:val="001F312A"/>
    <w:rsid w:val="0021031F"/>
    <w:rsid w:val="00285457"/>
    <w:rsid w:val="002A3E02"/>
    <w:rsid w:val="00471ED5"/>
    <w:rsid w:val="004760F6"/>
    <w:rsid w:val="005C5DBB"/>
    <w:rsid w:val="00624153"/>
    <w:rsid w:val="00722384"/>
    <w:rsid w:val="0092628E"/>
    <w:rsid w:val="00A8547B"/>
    <w:rsid w:val="00AE48E8"/>
    <w:rsid w:val="00B5493D"/>
    <w:rsid w:val="00B75B75"/>
    <w:rsid w:val="00C41E61"/>
    <w:rsid w:val="00D40274"/>
    <w:rsid w:val="00D7327C"/>
    <w:rsid w:val="00E24BF0"/>
    <w:rsid w:val="00E94DCC"/>
    <w:rsid w:val="00F056D5"/>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63EDB4"/>
  <w15:chartTrackingRefBased/>
  <w15:docId w15:val="{D791C04A-7CDF-4811-8B7D-9105D71A22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basedOn w:val="Normal"/>
    <w:next w:val="Normal"/>
    <w:link w:val="Titlu1Caracter"/>
    <w:uiPriority w:val="9"/>
    <w:qFormat/>
    <w:rsid w:val="00D7327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lu2">
    <w:name w:val="heading 2"/>
    <w:basedOn w:val="Normal"/>
    <w:next w:val="Normal"/>
    <w:link w:val="Titlu2Caracter"/>
    <w:uiPriority w:val="9"/>
    <w:semiHidden/>
    <w:unhideWhenUsed/>
    <w:qFormat/>
    <w:rsid w:val="00D7327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lu3">
    <w:name w:val="heading 3"/>
    <w:basedOn w:val="Normal"/>
    <w:next w:val="Normal"/>
    <w:link w:val="Titlu3Caracter"/>
    <w:uiPriority w:val="9"/>
    <w:semiHidden/>
    <w:unhideWhenUsed/>
    <w:qFormat/>
    <w:rsid w:val="00D7327C"/>
    <w:pPr>
      <w:keepNext/>
      <w:keepLines/>
      <w:spacing w:before="160" w:after="80"/>
      <w:outlineLvl w:val="2"/>
    </w:pPr>
    <w:rPr>
      <w:rFonts w:eastAsiaTheme="majorEastAsia" w:cstheme="majorBidi"/>
      <w:color w:val="0F4761" w:themeColor="accent1" w:themeShade="BF"/>
      <w:sz w:val="28"/>
      <w:szCs w:val="28"/>
    </w:rPr>
  </w:style>
  <w:style w:type="paragraph" w:styleId="Titlu4">
    <w:name w:val="heading 4"/>
    <w:basedOn w:val="Normal"/>
    <w:next w:val="Normal"/>
    <w:link w:val="Titlu4Caracter"/>
    <w:uiPriority w:val="9"/>
    <w:semiHidden/>
    <w:unhideWhenUsed/>
    <w:qFormat/>
    <w:rsid w:val="00D7327C"/>
    <w:pPr>
      <w:keepNext/>
      <w:keepLines/>
      <w:spacing w:before="80" w:after="40"/>
      <w:outlineLvl w:val="3"/>
    </w:pPr>
    <w:rPr>
      <w:rFonts w:eastAsiaTheme="majorEastAsia" w:cstheme="majorBidi"/>
      <w:i/>
      <w:iCs/>
      <w:color w:val="0F4761" w:themeColor="accent1" w:themeShade="BF"/>
    </w:rPr>
  </w:style>
  <w:style w:type="paragraph" w:styleId="Titlu5">
    <w:name w:val="heading 5"/>
    <w:basedOn w:val="Normal"/>
    <w:next w:val="Normal"/>
    <w:link w:val="Titlu5Caracter"/>
    <w:uiPriority w:val="9"/>
    <w:semiHidden/>
    <w:unhideWhenUsed/>
    <w:qFormat/>
    <w:rsid w:val="00D7327C"/>
    <w:pPr>
      <w:keepNext/>
      <w:keepLines/>
      <w:spacing w:before="80" w:after="40"/>
      <w:outlineLvl w:val="4"/>
    </w:pPr>
    <w:rPr>
      <w:rFonts w:eastAsiaTheme="majorEastAsia" w:cstheme="majorBidi"/>
      <w:color w:val="0F4761" w:themeColor="accent1" w:themeShade="BF"/>
    </w:rPr>
  </w:style>
  <w:style w:type="paragraph" w:styleId="Titlu6">
    <w:name w:val="heading 6"/>
    <w:basedOn w:val="Normal"/>
    <w:next w:val="Normal"/>
    <w:link w:val="Titlu6Caracter"/>
    <w:uiPriority w:val="9"/>
    <w:semiHidden/>
    <w:unhideWhenUsed/>
    <w:qFormat/>
    <w:rsid w:val="00D7327C"/>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D7327C"/>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D7327C"/>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D7327C"/>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D7327C"/>
    <w:rPr>
      <w:rFonts w:asciiTheme="majorHAnsi" w:eastAsiaTheme="majorEastAsia" w:hAnsiTheme="majorHAnsi" w:cstheme="majorBidi"/>
      <w:color w:val="0F4761" w:themeColor="accent1" w:themeShade="BF"/>
      <w:sz w:val="40"/>
      <w:szCs w:val="40"/>
    </w:rPr>
  </w:style>
  <w:style w:type="character" w:customStyle="1" w:styleId="Titlu2Caracter">
    <w:name w:val="Titlu 2 Caracter"/>
    <w:basedOn w:val="Fontdeparagrafimplicit"/>
    <w:link w:val="Titlu2"/>
    <w:uiPriority w:val="9"/>
    <w:semiHidden/>
    <w:rsid w:val="00D7327C"/>
    <w:rPr>
      <w:rFonts w:asciiTheme="majorHAnsi" w:eastAsiaTheme="majorEastAsia" w:hAnsiTheme="majorHAnsi" w:cstheme="majorBidi"/>
      <w:color w:val="0F4761" w:themeColor="accent1" w:themeShade="BF"/>
      <w:sz w:val="32"/>
      <w:szCs w:val="32"/>
    </w:rPr>
  </w:style>
  <w:style w:type="character" w:customStyle="1" w:styleId="Titlu3Caracter">
    <w:name w:val="Titlu 3 Caracter"/>
    <w:basedOn w:val="Fontdeparagrafimplicit"/>
    <w:link w:val="Titlu3"/>
    <w:uiPriority w:val="9"/>
    <w:semiHidden/>
    <w:rsid w:val="00D7327C"/>
    <w:rPr>
      <w:rFonts w:eastAsiaTheme="majorEastAsia" w:cstheme="majorBidi"/>
      <w:color w:val="0F4761" w:themeColor="accent1" w:themeShade="BF"/>
      <w:sz w:val="28"/>
      <w:szCs w:val="28"/>
    </w:rPr>
  </w:style>
  <w:style w:type="character" w:customStyle="1" w:styleId="Titlu4Caracter">
    <w:name w:val="Titlu 4 Caracter"/>
    <w:basedOn w:val="Fontdeparagrafimplicit"/>
    <w:link w:val="Titlu4"/>
    <w:uiPriority w:val="9"/>
    <w:semiHidden/>
    <w:rsid w:val="00D7327C"/>
    <w:rPr>
      <w:rFonts w:eastAsiaTheme="majorEastAsia" w:cstheme="majorBidi"/>
      <w:i/>
      <w:iCs/>
      <w:color w:val="0F4761" w:themeColor="accent1" w:themeShade="BF"/>
    </w:rPr>
  </w:style>
  <w:style w:type="character" w:customStyle="1" w:styleId="Titlu5Caracter">
    <w:name w:val="Titlu 5 Caracter"/>
    <w:basedOn w:val="Fontdeparagrafimplicit"/>
    <w:link w:val="Titlu5"/>
    <w:uiPriority w:val="9"/>
    <w:semiHidden/>
    <w:rsid w:val="00D7327C"/>
    <w:rPr>
      <w:rFonts w:eastAsiaTheme="majorEastAsia" w:cstheme="majorBidi"/>
      <w:color w:val="0F4761" w:themeColor="accent1" w:themeShade="BF"/>
    </w:rPr>
  </w:style>
  <w:style w:type="character" w:customStyle="1" w:styleId="Titlu6Caracter">
    <w:name w:val="Titlu 6 Caracter"/>
    <w:basedOn w:val="Fontdeparagrafimplicit"/>
    <w:link w:val="Titlu6"/>
    <w:uiPriority w:val="9"/>
    <w:semiHidden/>
    <w:rsid w:val="00D7327C"/>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D7327C"/>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D7327C"/>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D7327C"/>
    <w:rPr>
      <w:rFonts w:eastAsiaTheme="majorEastAsia" w:cstheme="majorBidi"/>
      <w:color w:val="272727" w:themeColor="text1" w:themeTint="D8"/>
    </w:rPr>
  </w:style>
  <w:style w:type="paragraph" w:styleId="Titlu">
    <w:name w:val="Title"/>
    <w:basedOn w:val="Normal"/>
    <w:next w:val="Normal"/>
    <w:link w:val="TitluCaracter"/>
    <w:uiPriority w:val="10"/>
    <w:qFormat/>
    <w:rsid w:val="00D7327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D7327C"/>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D7327C"/>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D7327C"/>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D7327C"/>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D7327C"/>
    <w:rPr>
      <w:i/>
      <w:iCs/>
      <w:color w:val="404040" w:themeColor="text1" w:themeTint="BF"/>
    </w:rPr>
  </w:style>
  <w:style w:type="paragraph" w:styleId="Listparagraf">
    <w:name w:val="List Paragraph"/>
    <w:basedOn w:val="Normal"/>
    <w:uiPriority w:val="34"/>
    <w:qFormat/>
    <w:rsid w:val="00D7327C"/>
    <w:pPr>
      <w:ind w:left="720"/>
      <w:contextualSpacing/>
    </w:pPr>
  </w:style>
  <w:style w:type="character" w:styleId="Accentuareintens">
    <w:name w:val="Intense Emphasis"/>
    <w:basedOn w:val="Fontdeparagrafimplicit"/>
    <w:uiPriority w:val="21"/>
    <w:qFormat/>
    <w:rsid w:val="00D7327C"/>
    <w:rPr>
      <w:i/>
      <w:iCs/>
      <w:color w:val="0F4761" w:themeColor="accent1" w:themeShade="BF"/>
    </w:rPr>
  </w:style>
  <w:style w:type="paragraph" w:styleId="Citatintens">
    <w:name w:val="Intense Quote"/>
    <w:basedOn w:val="Normal"/>
    <w:next w:val="Normal"/>
    <w:link w:val="CitatintensCaracter"/>
    <w:uiPriority w:val="30"/>
    <w:qFormat/>
    <w:rsid w:val="00D732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ntensCaracter">
    <w:name w:val="Citat intens Caracter"/>
    <w:basedOn w:val="Fontdeparagrafimplicit"/>
    <w:link w:val="Citatintens"/>
    <w:uiPriority w:val="30"/>
    <w:rsid w:val="00D7327C"/>
    <w:rPr>
      <w:i/>
      <w:iCs/>
      <w:color w:val="0F4761" w:themeColor="accent1" w:themeShade="BF"/>
    </w:rPr>
  </w:style>
  <w:style w:type="character" w:styleId="Referireintens">
    <w:name w:val="Intense Reference"/>
    <w:basedOn w:val="Fontdeparagrafimplicit"/>
    <w:uiPriority w:val="32"/>
    <w:qFormat/>
    <w:rsid w:val="00D7327C"/>
    <w:rPr>
      <w:b/>
      <w:bCs/>
      <w:smallCaps/>
      <w:color w:val="0F4761" w:themeColor="accent1" w:themeShade="BF"/>
      <w:spacing w:val="5"/>
    </w:rPr>
  </w:style>
  <w:style w:type="paragraph" w:styleId="Antet">
    <w:name w:val="header"/>
    <w:basedOn w:val="Normal"/>
    <w:link w:val="AntetCaracter"/>
    <w:uiPriority w:val="99"/>
    <w:unhideWhenUsed/>
    <w:rsid w:val="00E94DCC"/>
    <w:pPr>
      <w:tabs>
        <w:tab w:val="center" w:pos="4513"/>
        <w:tab w:val="right" w:pos="9026"/>
      </w:tabs>
      <w:spacing w:after="0" w:line="240" w:lineRule="auto"/>
    </w:pPr>
  </w:style>
  <w:style w:type="character" w:customStyle="1" w:styleId="AntetCaracter">
    <w:name w:val="Antet Caracter"/>
    <w:basedOn w:val="Fontdeparagrafimplicit"/>
    <w:link w:val="Antet"/>
    <w:uiPriority w:val="99"/>
    <w:rsid w:val="00E94DCC"/>
  </w:style>
  <w:style w:type="paragraph" w:styleId="Subsol">
    <w:name w:val="footer"/>
    <w:basedOn w:val="Normal"/>
    <w:link w:val="SubsolCaracter"/>
    <w:uiPriority w:val="99"/>
    <w:unhideWhenUsed/>
    <w:rsid w:val="00E94DCC"/>
    <w:pPr>
      <w:tabs>
        <w:tab w:val="center" w:pos="4513"/>
        <w:tab w:val="right" w:pos="9026"/>
      </w:tabs>
      <w:spacing w:after="0" w:line="240" w:lineRule="auto"/>
    </w:pPr>
  </w:style>
  <w:style w:type="character" w:customStyle="1" w:styleId="SubsolCaracter">
    <w:name w:val="Subsol Caracter"/>
    <w:basedOn w:val="Fontdeparagrafimplicit"/>
    <w:link w:val="Subsol"/>
    <w:uiPriority w:val="99"/>
    <w:rsid w:val="00E94DCC"/>
  </w:style>
  <w:style w:type="character" w:styleId="Hyperlink">
    <w:name w:val="Hyperlink"/>
    <w:basedOn w:val="Fontdeparagrafimplicit"/>
    <w:uiPriority w:val="99"/>
    <w:unhideWhenUsed/>
    <w:rsid w:val="00471ED5"/>
    <w:rPr>
      <w:color w:val="467886" w:themeColor="hyperlink"/>
      <w:u w:val="single"/>
    </w:rPr>
  </w:style>
  <w:style w:type="character" w:styleId="MeniuneNerezolvat">
    <w:name w:val="Unresolved Mention"/>
    <w:basedOn w:val="Fontdeparagrafimplicit"/>
    <w:uiPriority w:val="99"/>
    <w:semiHidden/>
    <w:unhideWhenUsed/>
    <w:rsid w:val="00471E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municare.casmed@gmail.com" TargetMode="External"/><Relationship Id="rId3" Type="http://schemas.openxmlformats.org/officeDocument/2006/relationships/settings" Target="settings.xml"/><Relationship Id="rId7" Type="http://schemas.openxmlformats.org/officeDocument/2006/relationships/hyperlink" Target="mailto:comunicare.casmed@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TotalTime>
  <Pages>2</Pages>
  <Words>795</Words>
  <Characters>4613</Characters>
  <Application>Microsoft Office Word</Application>
  <DocSecurity>0</DocSecurity>
  <Lines>38</Lines>
  <Paragraphs>10</Paragraphs>
  <ScaleCrop>false</ScaleCrop>
  <HeadingPairs>
    <vt:vector size="2" baseType="variant">
      <vt:variant>
        <vt:lpstr>Titlu</vt:lpstr>
      </vt:variant>
      <vt:variant>
        <vt:i4>1</vt:i4>
      </vt:variant>
    </vt:vector>
  </HeadingPairs>
  <TitlesOfParts>
    <vt:vector size="1" baseType="lpstr">
      <vt:lpstr/>
    </vt:vector>
  </TitlesOfParts>
  <Company>CASMED</Company>
  <LinksUpToDate>false</LinksUpToDate>
  <CharactersWithSpaces>5398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Comunicare</dc:creator>
  <cp:keywords/>
  <dc:description/>
  <cp:lastModifiedBy>Anastasia</cp:lastModifiedBy>
  <cp:revision>10</cp:revision>
  <dcterms:created xsi:type="dcterms:W3CDTF">2025-09-17T07:28:00Z</dcterms:created>
  <dcterms:modified xsi:type="dcterms:W3CDTF">2026-08-05T11:02:00Z</dcterms:modified>
</cp:coreProperties>
</file>