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84BC" w14:textId="48669064" w:rsidR="00124BCF" w:rsidRPr="0016785F" w:rsidRDefault="00124BCF" w:rsidP="00FF5B96">
      <w:pPr>
        <w:pStyle w:val="NormalWeb"/>
        <w:shd w:val="clear" w:color="auto" w:fill="FFFFFF"/>
        <w:jc w:val="both"/>
        <w:rPr>
          <w:lang w:val="ro-RO"/>
        </w:rPr>
      </w:pPr>
      <w:r w:rsidRPr="0016785F">
        <w:rPr>
          <w:rStyle w:val="Robust"/>
          <w:rFonts w:eastAsiaTheme="majorEastAsia"/>
          <w:lang w:val="ro-RO"/>
        </w:rPr>
        <w:t>TERMENI</w:t>
      </w:r>
      <w:r w:rsidRPr="0016785F">
        <w:rPr>
          <w:lang w:val="ro-RO"/>
        </w:rPr>
        <w:t> </w:t>
      </w:r>
      <w:r w:rsidRPr="0016785F">
        <w:rPr>
          <w:rStyle w:val="Robust"/>
          <w:rFonts w:eastAsiaTheme="majorEastAsia"/>
          <w:lang w:val="ro-RO"/>
        </w:rPr>
        <w:t>DE</w:t>
      </w:r>
      <w:r w:rsidRPr="0016785F">
        <w:rPr>
          <w:lang w:val="ro-RO"/>
        </w:rPr>
        <w:t> </w:t>
      </w:r>
      <w:r w:rsidRPr="0016785F">
        <w:rPr>
          <w:rStyle w:val="Robust"/>
          <w:rFonts w:eastAsiaTheme="majorEastAsia"/>
          <w:lang w:val="ro-RO"/>
        </w:rPr>
        <w:t>REFERINȚĂ</w:t>
      </w:r>
    </w:p>
    <w:p w14:paraId="1CE17D51" w14:textId="0CA1ED7B" w:rsidR="002E1BC4" w:rsidRPr="0016785F" w:rsidRDefault="00124BCF" w:rsidP="00FF5B96">
      <w:pPr>
        <w:pStyle w:val="NormalWeb"/>
        <w:shd w:val="clear" w:color="auto" w:fill="FFFFFF"/>
        <w:jc w:val="both"/>
        <w:rPr>
          <w:rStyle w:val="Robust"/>
          <w:rFonts w:eastAsiaTheme="majorEastAsia"/>
          <w:b w:val="0"/>
          <w:bCs w:val="0"/>
          <w:lang w:val="ro-RO"/>
        </w:rPr>
      </w:pPr>
      <w:r w:rsidRPr="0016785F">
        <w:rPr>
          <w:rStyle w:val="Robust"/>
          <w:rFonts w:eastAsiaTheme="majorEastAsia"/>
          <w:b w:val="0"/>
          <w:bCs w:val="0"/>
          <w:lang w:val="ro-RO"/>
        </w:rPr>
        <w:t>pentru selectarea un</w:t>
      </w:r>
      <w:r w:rsidR="002E1BC4" w:rsidRPr="0016785F">
        <w:rPr>
          <w:rStyle w:val="Robust"/>
          <w:rFonts w:eastAsiaTheme="majorEastAsia"/>
          <w:b w:val="0"/>
          <w:bCs w:val="0"/>
          <w:lang w:val="ro-RO"/>
        </w:rPr>
        <w:t>ui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 </w:t>
      </w:r>
      <w:r w:rsidR="007F5834" w:rsidRPr="0016785F">
        <w:rPr>
          <w:rStyle w:val="Robust"/>
          <w:rFonts w:eastAsiaTheme="majorEastAsia"/>
          <w:b w:val="0"/>
          <w:bCs w:val="0"/>
          <w:lang w:val="ro-RO"/>
        </w:rPr>
        <w:t xml:space="preserve">furnizor de servicii de formare (grup de formatori/ organizație) 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pentru </w:t>
      </w:r>
      <w:r w:rsidR="002E1BC4" w:rsidRPr="0016785F">
        <w:rPr>
          <w:rStyle w:val="Robust"/>
          <w:rFonts w:eastAsiaTheme="majorEastAsia"/>
          <w:b w:val="0"/>
          <w:bCs w:val="0"/>
          <w:lang w:val="ro-RO"/>
        </w:rPr>
        <w:t>livrarea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 cursului de instruire </w:t>
      </w:r>
      <w:r w:rsidR="002E1BC4" w:rsidRPr="0016785F">
        <w:rPr>
          <w:rStyle w:val="Robust"/>
          <w:rFonts w:eastAsiaTheme="majorEastAsia"/>
          <w:b w:val="0"/>
          <w:bCs w:val="0"/>
          <w:lang w:val="ro-RO"/>
        </w:rPr>
        <w:t xml:space="preserve">inițială 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pentru personalul </w:t>
      </w:r>
      <w:r w:rsidR="002E1BC4" w:rsidRPr="0016785F">
        <w:rPr>
          <w:rStyle w:val="Robust"/>
          <w:rFonts w:eastAsiaTheme="majorEastAsia"/>
          <w:b w:val="0"/>
          <w:bCs w:val="0"/>
          <w:lang w:val="ro-RO"/>
        </w:rPr>
        <w:t>Serviciului social „Echipă mobilă”.</w:t>
      </w:r>
    </w:p>
    <w:p w14:paraId="3B8D4B71" w14:textId="04F782BB" w:rsidR="00835328" w:rsidRPr="0016785F" w:rsidRDefault="00835328" w:rsidP="00FF5B96">
      <w:pPr>
        <w:pStyle w:val="NormalWeb"/>
        <w:shd w:val="clear" w:color="auto" w:fill="FFFFFF"/>
        <w:jc w:val="both"/>
        <w:rPr>
          <w:rStyle w:val="Robust"/>
          <w:b w:val="0"/>
          <w:bCs w:val="0"/>
          <w:lang w:val="ro-RO"/>
        </w:rPr>
      </w:pPr>
      <w:r w:rsidRPr="0016785F">
        <w:rPr>
          <w:b/>
          <w:bCs/>
          <w:lang w:val="ro-RO"/>
        </w:rPr>
        <w:t>Context</w:t>
      </w:r>
    </w:p>
    <w:p w14:paraId="3528475A" w14:textId="6D834532" w:rsidR="00835328" w:rsidRPr="0016785F" w:rsidRDefault="00835328" w:rsidP="00FF5B96">
      <w:pPr>
        <w:pStyle w:val="NormalWeb"/>
        <w:shd w:val="clear" w:color="auto" w:fill="FFFFFF"/>
        <w:jc w:val="both"/>
        <w:rPr>
          <w:rStyle w:val="Robust"/>
          <w:rFonts w:eastAsiaTheme="majorEastAsia"/>
          <w:b w:val="0"/>
          <w:bCs w:val="0"/>
          <w:lang w:val="ro-RO"/>
        </w:rPr>
      </w:pP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Asociația Obștească „CASMED”, în parteneriat cu </w:t>
      </w:r>
      <w:r w:rsidR="009A0E9F" w:rsidRPr="0016785F">
        <w:rPr>
          <w:rStyle w:val="Robust"/>
          <w:rFonts w:eastAsiaTheme="majorEastAsia"/>
          <w:b w:val="0"/>
          <w:bCs w:val="0"/>
          <w:lang w:val="ro-RO"/>
        </w:rPr>
        <w:t>Asociația Obștească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 </w:t>
      </w:r>
      <w:r w:rsidR="009A0E9F" w:rsidRPr="0016785F">
        <w:rPr>
          <w:rStyle w:val="Robust"/>
          <w:rFonts w:eastAsiaTheme="majorEastAsia"/>
          <w:b w:val="0"/>
          <w:bCs w:val="0"/>
          <w:lang w:val="ro-RO"/>
        </w:rPr>
        <w:t>,,</w:t>
      </w:r>
      <w:r w:rsidRPr="0016785F">
        <w:rPr>
          <w:rStyle w:val="Robust"/>
          <w:rFonts w:eastAsiaTheme="majorEastAsia"/>
          <w:b w:val="0"/>
          <w:bCs w:val="0"/>
          <w:lang w:val="ro-RO"/>
        </w:rPr>
        <w:t>HOMECARE</w:t>
      </w:r>
      <w:r w:rsidR="009A0E9F" w:rsidRPr="0016785F">
        <w:rPr>
          <w:rStyle w:val="Robust"/>
          <w:rFonts w:eastAsiaTheme="majorEastAsia"/>
          <w:b w:val="0"/>
          <w:bCs w:val="0"/>
          <w:lang w:val="ro-RO"/>
        </w:rPr>
        <w:t>’’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 și </w:t>
      </w:r>
      <w:r w:rsidR="009A0E9F" w:rsidRPr="0016785F">
        <w:rPr>
          <w:rStyle w:val="Robust"/>
          <w:rFonts w:eastAsiaTheme="majorEastAsia"/>
          <w:b w:val="0"/>
          <w:bCs w:val="0"/>
          <w:lang w:val="ro-RO"/>
        </w:rPr>
        <w:t xml:space="preserve">Asociația Raională de Educare a Adulților </w:t>
      </w:r>
      <w:r w:rsidR="000D4158">
        <w:rPr>
          <w:rStyle w:val="Robust"/>
          <w:rFonts w:eastAsiaTheme="majorEastAsia"/>
          <w:b w:val="0"/>
          <w:bCs w:val="0"/>
          <w:lang w:val="ro-RO"/>
        </w:rPr>
        <w:t>,,</w:t>
      </w:r>
      <w:r w:rsidR="009A0E9F" w:rsidRPr="0016785F">
        <w:rPr>
          <w:rStyle w:val="Robust"/>
          <w:rFonts w:eastAsiaTheme="majorEastAsia"/>
          <w:b w:val="0"/>
          <w:bCs w:val="0"/>
          <w:lang w:val="ro-RO"/>
        </w:rPr>
        <w:t>Prutul de Sus</w:t>
      </w:r>
      <w:r w:rsidR="000D4158">
        <w:rPr>
          <w:rStyle w:val="Robust"/>
          <w:rFonts w:eastAsiaTheme="majorEastAsia"/>
          <w:b w:val="0"/>
          <w:bCs w:val="0"/>
          <w:lang w:val="en-US"/>
        </w:rPr>
        <w:t>’’</w:t>
      </w:r>
      <w:r w:rsidRPr="0016785F">
        <w:rPr>
          <w:rStyle w:val="Robust"/>
          <w:rFonts w:eastAsiaTheme="majorEastAsia"/>
          <w:b w:val="0"/>
          <w:bCs w:val="0"/>
          <w:lang w:val="ro-RO"/>
        </w:rPr>
        <w:t>, implementează proiectul „Serviciul de Echipă Mobilă – suport pentru o societate incluzivă”. Un element cheie al acestui proiect este dezvoltarea capacităților personalului Echipei Mobile care va oferi servicii de asistență socială persoanelor cu dizabilități din raioanele Rîșcani, Briceni și Ocnița.</w:t>
      </w:r>
    </w:p>
    <w:p w14:paraId="3D9CD544" w14:textId="775B7A28" w:rsidR="003F5782" w:rsidRPr="0016785F" w:rsidRDefault="00835328" w:rsidP="00FF5B96">
      <w:pPr>
        <w:pStyle w:val="NormalWeb"/>
        <w:shd w:val="clear" w:color="auto" w:fill="FFFFFF"/>
        <w:jc w:val="both"/>
        <w:rPr>
          <w:rStyle w:val="Robust"/>
          <w:rFonts w:eastAsiaTheme="majorEastAsia"/>
          <w:b w:val="0"/>
          <w:bCs w:val="0"/>
          <w:lang w:val="ro-RO"/>
        </w:rPr>
      </w:pPr>
      <w:r w:rsidRPr="0016785F">
        <w:rPr>
          <w:rStyle w:val="Robust"/>
          <w:rFonts w:eastAsiaTheme="majorEastAsia"/>
          <w:b w:val="0"/>
          <w:bCs w:val="0"/>
          <w:lang w:val="ro-RO"/>
        </w:rPr>
        <w:t>În acest context, se lansează prezentul concurs pentru selectarea unui furnizor de servicii de formare</w:t>
      </w:r>
      <w:r w:rsidR="007F5834" w:rsidRPr="0016785F">
        <w:rPr>
          <w:rStyle w:val="Robust"/>
          <w:rFonts w:eastAsiaTheme="majorEastAsia"/>
          <w:b w:val="0"/>
          <w:bCs w:val="0"/>
          <w:lang w:val="ro-RO"/>
        </w:rPr>
        <w:t xml:space="preserve"> (grup de formatori/ organizație)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 care </w:t>
      </w:r>
      <w:r w:rsidR="00804537" w:rsidRPr="0016785F">
        <w:rPr>
          <w:rStyle w:val="Robust"/>
          <w:rFonts w:eastAsiaTheme="majorEastAsia"/>
          <w:b w:val="0"/>
          <w:bCs w:val="0"/>
          <w:lang w:val="ro-RO"/>
        </w:rPr>
        <w:t>livreze</w:t>
      </w:r>
      <w:r w:rsidRPr="0016785F">
        <w:rPr>
          <w:rStyle w:val="Robust"/>
          <w:rFonts w:eastAsiaTheme="majorEastAsia"/>
          <w:b w:val="0"/>
          <w:bCs w:val="0"/>
          <w:lang w:val="ro-RO"/>
        </w:rPr>
        <w:t xml:space="preserve"> un program de instruire inițială pentru personalul Echipei Mobile</w:t>
      </w:r>
      <w:r w:rsidR="000D4158">
        <w:rPr>
          <w:rStyle w:val="Robust"/>
          <w:rFonts w:eastAsiaTheme="majorEastAsia"/>
          <w:b w:val="0"/>
          <w:bCs w:val="0"/>
          <w:lang w:val="ro-RO"/>
        </w:rPr>
        <w:t xml:space="preserve">. </w:t>
      </w:r>
      <w:r w:rsidR="003F5782" w:rsidRPr="0016785F">
        <w:rPr>
          <w:rStyle w:val="Robust"/>
          <w:rFonts w:eastAsiaTheme="majorEastAsia"/>
          <w:b w:val="0"/>
          <w:bCs w:val="0"/>
          <w:lang w:val="ro-RO"/>
        </w:rPr>
        <w:t xml:space="preserve"> </w:t>
      </w:r>
    </w:p>
    <w:p w14:paraId="4CB993B7" w14:textId="01058790" w:rsidR="000F07D3" w:rsidRPr="000F07D3" w:rsidRDefault="000F07D3" w:rsidP="000F07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MD"/>
          <w14:ligatures w14:val="none"/>
        </w:rPr>
      </w:pPr>
      <w:r w:rsidRPr="000F0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MD"/>
          <w14:ligatures w14:val="none"/>
        </w:rPr>
        <w:t xml:space="preserve">Obiectivele </w:t>
      </w:r>
      <w:r w:rsidR="001A3C18" w:rsidRPr="00167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MD"/>
          <w14:ligatures w14:val="none"/>
        </w:rPr>
        <w:t>f</w:t>
      </w:r>
      <w:r w:rsidRPr="000F0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MD"/>
          <w14:ligatures w14:val="none"/>
        </w:rPr>
        <w:t>ormării</w:t>
      </w:r>
    </w:p>
    <w:p w14:paraId="7F6E31CF" w14:textId="77777777" w:rsidR="000D4158" w:rsidRPr="000D4158" w:rsidRDefault="000D4158" w:rsidP="000D41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MD"/>
          <w14:ligatures w14:val="none"/>
        </w:rPr>
      </w:pPr>
      <w:r w:rsidRPr="000D4158">
        <w:rPr>
          <w:rFonts w:ascii="Times New Roman" w:eastAsia="Times New Roman" w:hAnsi="Symbol" w:cs="Times New Roman"/>
          <w:kern w:val="0"/>
          <w:sz w:val="24"/>
          <w:szCs w:val="24"/>
          <w:lang w:eastAsia="ro-MD"/>
          <w14:ligatures w14:val="none"/>
        </w:rPr>
        <w:t></w:t>
      </w:r>
      <w:r w:rsidRPr="000D4158">
        <w:rPr>
          <w:rFonts w:ascii="Times New Roman" w:eastAsia="Times New Roman" w:hAnsi="Times New Roman" w:cs="Times New Roman"/>
          <w:kern w:val="0"/>
          <w:sz w:val="24"/>
          <w:szCs w:val="24"/>
          <w:lang w:eastAsia="ro-MD"/>
          <w14:ligatures w14:val="none"/>
        </w:rPr>
        <w:t xml:space="preserve">  </w:t>
      </w:r>
      <w:r w:rsidRPr="000D4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MD"/>
          <w14:ligatures w14:val="none"/>
        </w:rPr>
        <w:t>Dezvoltarea competențelor:</w:t>
      </w:r>
      <w:r w:rsidRPr="000D4158">
        <w:rPr>
          <w:rFonts w:ascii="Times New Roman" w:eastAsia="Times New Roman" w:hAnsi="Times New Roman" w:cs="Times New Roman"/>
          <w:kern w:val="0"/>
          <w:sz w:val="24"/>
          <w:szCs w:val="24"/>
          <w:lang w:eastAsia="ro-MD"/>
          <w14:ligatures w14:val="none"/>
        </w:rPr>
        <w:t xml:space="preserve"> Dotarea personalului Serviciului Social „Echipă Mobilă” cu cunoștințele și abilitățile necesare pentru a oferi servicii de calitate persoanelor cu dizabilități.</w:t>
      </w:r>
    </w:p>
    <w:p w14:paraId="4179C8E3" w14:textId="77777777" w:rsidR="000D4158" w:rsidRPr="000D4158" w:rsidRDefault="000D4158" w:rsidP="000D41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MD"/>
          <w14:ligatures w14:val="none"/>
        </w:rPr>
      </w:pPr>
      <w:r w:rsidRPr="000D4158">
        <w:rPr>
          <w:rFonts w:ascii="Times New Roman" w:eastAsia="Times New Roman" w:hAnsi="Symbol" w:cs="Times New Roman"/>
          <w:kern w:val="0"/>
          <w:sz w:val="24"/>
          <w:szCs w:val="24"/>
          <w:lang w:eastAsia="ro-MD"/>
          <w14:ligatures w14:val="none"/>
        </w:rPr>
        <w:t></w:t>
      </w:r>
      <w:r w:rsidRPr="000D4158">
        <w:rPr>
          <w:rFonts w:ascii="Times New Roman" w:eastAsia="Times New Roman" w:hAnsi="Times New Roman" w:cs="Times New Roman"/>
          <w:kern w:val="0"/>
          <w:sz w:val="24"/>
          <w:szCs w:val="24"/>
          <w:lang w:eastAsia="ro-MD"/>
          <w14:ligatures w14:val="none"/>
        </w:rPr>
        <w:t xml:space="preserve">  </w:t>
      </w:r>
      <w:r w:rsidRPr="000D4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MD"/>
          <w14:ligatures w14:val="none"/>
        </w:rPr>
        <w:t>Alinierea la standarde:</w:t>
      </w:r>
      <w:r w:rsidRPr="000D4158">
        <w:rPr>
          <w:rFonts w:ascii="Times New Roman" w:eastAsia="Times New Roman" w:hAnsi="Times New Roman" w:cs="Times New Roman"/>
          <w:kern w:val="0"/>
          <w:sz w:val="24"/>
          <w:szCs w:val="24"/>
          <w:lang w:eastAsia="ro-MD"/>
          <w14:ligatures w14:val="none"/>
        </w:rPr>
        <w:t xml:space="preserve"> Asigurarea conformității serviciilor cu standardele naționale și internaționale în domeniul asistenței sociale și al drepturilor persoanelor cu dizabilități.</w:t>
      </w:r>
    </w:p>
    <w:p w14:paraId="128163B8" w14:textId="77777777" w:rsidR="000D4158" w:rsidRDefault="000D4158" w:rsidP="000D4158">
      <w:pPr>
        <w:pStyle w:val="NormalWeb"/>
        <w:shd w:val="clear" w:color="auto" w:fill="FFFFFF"/>
      </w:pPr>
      <w:r w:rsidRPr="000D4158">
        <w:rPr>
          <w:rFonts w:hAnsi="Symbol"/>
        </w:rPr>
        <w:t></w:t>
      </w:r>
      <w:r w:rsidRPr="000D4158">
        <w:t xml:space="preserve">  </w:t>
      </w:r>
      <w:r w:rsidRPr="000D4158">
        <w:rPr>
          <w:b/>
          <w:bCs/>
        </w:rPr>
        <w:t>Promovarea unei abordări centrate pe persoană:</w:t>
      </w:r>
      <w:r w:rsidRPr="000D4158">
        <w:t xml:space="preserve"> Susținerea unei abordări care respectă autonomia și drepturile persoanelor cu dizabilități.</w:t>
      </w:r>
    </w:p>
    <w:p w14:paraId="34F49C67" w14:textId="1F0B607D" w:rsidR="0072075B" w:rsidRPr="0000601B" w:rsidRDefault="0000601B" w:rsidP="000D4158">
      <w:pPr>
        <w:pStyle w:val="NormalWeb"/>
        <w:shd w:val="clear" w:color="auto" w:fill="FFFFFF"/>
        <w:rPr>
          <w:b/>
          <w:bCs/>
          <w:lang w:val="ro-RO"/>
        </w:rPr>
      </w:pPr>
      <w:r w:rsidRPr="0000601B">
        <w:rPr>
          <w:b/>
          <w:bCs/>
        </w:rPr>
        <w:t>Curriculumul de formare</w:t>
      </w:r>
      <w:r w:rsidR="000D4158">
        <w:rPr>
          <w:b/>
          <w:bCs/>
        </w:rPr>
        <w:t xml:space="preserve"> </w:t>
      </w:r>
      <w:r w:rsidR="000D4158" w:rsidRPr="0016785F">
        <w:rPr>
          <w:b/>
          <w:bCs/>
          <w:lang w:val="ro-RO"/>
        </w:rPr>
        <w:t>și locația</w:t>
      </w:r>
    </w:p>
    <w:p w14:paraId="0E05C530" w14:textId="77777777" w:rsidR="000D4158" w:rsidRDefault="000D4158" w:rsidP="000D4158">
      <w:pPr>
        <w:pStyle w:val="NormalWeb"/>
      </w:pPr>
      <w:r>
        <w:t xml:space="preserve">Formarea va fi realizată pe baza Curriculumului pentru formarea inițială a personalului Serviciului Social „Echipă Mobilă”, elaborat de Ministerul Muncii și Protecției Sociale în parteneriat cu I.P. </w:t>
      </w:r>
      <w:proofErr w:type="spellStart"/>
      <w:r>
        <w:t>Keystone</w:t>
      </w:r>
      <w:proofErr w:type="spellEnd"/>
      <w:r>
        <w:t xml:space="preserve"> Moldova.</w:t>
      </w:r>
    </w:p>
    <w:p w14:paraId="0620DEE1" w14:textId="461D8FC7" w:rsidR="000F07D3" w:rsidRPr="000D4158" w:rsidRDefault="000D4158" w:rsidP="000D4158">
      <w:pPr>
        <w:pStyle w:val="NormalWeb"/>
      </w:pPr>
      <w:r>
        <w:t xml:space="preserve">Sesiunile de instruire vor începe în prima săptămână a lunii septembrie, având o durată de aproximativ 50 de ore </w:t>
      </w:r>
      <w:proofErr w:type="spellStart"/>
      <w:r w:rsidR="00D90E40">
        <w:t>astronimice</w:t>
      </w:r>
      <w:proofErr w:type="spellEnd"/>
      <w:r>
        <w:t xml:space="preserve">, și vor fi desfășurate la sediul Agenției Teritoriale de Asistență Socială Nord (ATAS Nord). Grupul țintă va fi format din aproximativ 14 persoane, inclusiv șefii serviciului, psihologi, </w:t>
      </w:r>
      <w:proofErr w:type="spellStart"/>
      <w:r>
        <w:t>kinetoterapeuți</w:t>
      </w:r>
      <w:proofErr w:type="spellEnd"/>
      <w:r>
        <w:t>, logopezi și specialiști din cadrul ATAS Nord.</w:t>
      </w:r>
      <w:r>
        <w:rPr>
          <w:lang w:val="ro-RO"/>
        </w:rPr>
        <w:t xml:space="preserve"> </w:t>
      </w:r>
    </w:p>
    <w:p w14:paraId="361320E0" w14:textId="737A2BC4" w:rsidR="000F07D3" w:rsidRPr="0079489F" w:rsidRDefault="000F07D3" w:rsidP="000F07D3">
      <w:pPr>
        <w:pStyle w:val="NormalWeb"/>
        <w:shd w:val="clear" w:color="auto" w:fill="FFFFFF"/>
        <w:rPr>
          <w:b/>
          <w:bCs/>
          <w:lang w:val="ro-RO"/>
        </w:rPr>
      </w:pPr>
      <w:r w:rsidRPr="0079489F">
        <w:rPr>
          <w:b/>
          <w:bCs/>
          <w:lang w:val="ro-RO"/>
        </w:rPr>
        <w:t xml:space="preserve">Criterii de </w:t>
      </w:r>
      <w:r w:rsidR="003A5E6C" w:rsidRPr="0079489F">
        <w:rPr>
          <w:b/>
          <w:bCs/>
          <w:lang w:val="ro-RO"/>
        </w:rPr>
        <w:t>evaluare a propunerilor</w:t>
      </w:r>
    </w:p>
    <w:p w14:paraId="51081F35" w14:textId="1A69A09A" w:rsidR="000F07D3" w:rsidRPr="0079489F" w:rsidRDefault="000F07D3" w:rsidP="001F6696">
      <w:pPr>
        <w:pStyle w:val="NormalWeb"/>
        <w:numPr>
          <w:ilvl w:val="0"/>
          <w:numId w:val="7"/>
        </w:numPr>
        <w:shd w:val="clear" w:color="auto" w:fill="FFFFFF"/>
        <w:rPr>
          <w:lang w:val="ro-RO"/>
        </w:rPr>
      </w:pPr>
      <w:r w:rsidRPr="0079489F">
        <w:rPr>
          <w:lang w:val="ro-RO"/>
        </w:rPr>
        <w:t>Acoperirea completă a temelor propuse și relevanța acestora pentru activitatea echipei mobile.</w:t>
      </w:r>
    </w:p>
    <w:p w14:paraId="5EA329D4" w14:textId="77777777" w:rsidR="00F3772A" w:rsidRDefault="000F07D3" w:rsidP="00F3772A">
      <w:pPr>
        <w:pStyle w:val="NormalWeb"/>
        <w:numPr>
          <w:ilvl w:val="0"/>
          <w:numId w:val="7"/>
        </w:numPr>
        <w:shd w:val="clear" w:color="auto" w:fill="FFFFFF"/>
        <w:rPr>
          <w:lang w:val="ro-RO"/>
        </w:rPr>
      </w:pPr>
      <w:r w:rsidRPr="0079489F">
        <w:rPr>
          <w:lang w:val="ro-RO"/>
        </w:rPr>
        <w:t>Calificările și experiența echipei de formatori.</w:t>
      </w:r>
    </w:p>
    <w:p w14:paraId="450013F3" w14:textId="788698DC" w:rsidR="00F3772A" w:rsidRPr="00F3772A" w:rsidRDefault="00F3772A" w:rsidP="00F3772A">
      <w:pPr>
        <w:pStyle w:val="NormalWeb"/>
        <w:numPr>
          <w:ilvl w:val="0"/>
          <w:numId w:val="7"/>
        </w:numPr>
        <w:shd w:val="clear" w:color="auto" w:fill="FFFFFF"/>
        <w:rPr>
          <w:lang w:val="ro-RO"/>
        </w:rPr>
      </w:pPr>
      <w:r w:rsidRPr="00F3772A">
        <w:rPr>
          <w:lang w:val="ro-RO"/>
        </w:rPr>
        <w:t>Coerența și fezabilitatea bugetului propus.</w:t>
      </w:r>
    </w:p>
    <w:p w14:paraId="333046E6" w14:textId="7442D01B" w:rsidR="000F07D3" w:rsidRPr="0079489F" w:rsidRDefault="000F07D3" w:rsidP="000F07D3">
      <w:pPr>
        <w:pStyle w:val="NormalWeb"/>
        <w:shd w:val="clear" w:color="auto" w:fill="FFFFFF"/>
        <w:rPr>
          <w:b/>
          <w:bCs/>
          <w:lang w:val="ro-RO"/>
        </w:rPr>
      </w:pPr>
      <w:r w:rsidRPr="0079489F">
        <w:rPr>
          <w:b/>
          <w:bCs/>
          <w:lang w:val="ro-RO"/>
        </w:rPr>
        <w:t xml:space="preserve">Procedura de </w:t>
      </w:r>
      <w:r w:rsidR="003A5E6C" w:rsidRPr="0079489F">
        <w:rPr>
          <w:b/>
          <w:bCs/>
          <w:lang w:val="ro-RO"/>
        </w:rPr>
        <w:t>s</w:t>
      </w:r>
      <w:r w:rsidRPr="0079489F">
        <w:rPr>
          <w:b/>
          <w:bCs/>
          <w:lang w:val="ro-RO"/>
        </w:rPr>
        <w:t>elecție</w:t>
      </w:r>
    </w:p>
    <w:p w14:paraId="5E1CBCD8" w14:textId="6F73D977" w:rsidR="000F07D3" w:rsidRPr="0079489F" w:rsidRDefault="000F07D3" w:rsidP="00F63734">
      <w:pPr>
        <w:pStyle w:val="NormalWeb"/>
        <w:numPr>
          <w:ilvl w:val="0"/>
          <w:numId w:val="7"/>
        </w:numPr>
        <w:shd w:val="clear" w:color="auto" w:fill="FFFFFF"/>
        <w:jc w:val="both"/>
        <w:rPr>
          <w:lang w:val="ro-RO"/>
        </w:rPr>
      </w:pPr>
      <w:r w:rsidRPr="0079489F">
        <w:rPr>
          <w:lang w:val="ro-RO"/>
        </w:rPr>
        <w:t xml:space="preserve">Ofertele vor fi depuse în format electronic până la data de </w:t>
      </w:r>
      <w:r w:rsidR="0094219E" w:rsidRPr="0094219E">
        <w:rPr>
          <w:b/>
          <w:bCs/>
          <w:lang w:val="ro-RO"/>
        </w:rPr>
        <w:t>28 august 2024</w:t>
      </w:r>
      <w:r w:rsidRPr="0079489F">
        <w:rPr>
          <w:lang w:val="ro-RO"/>
        </w:rPr>
        <w:t>.</w:t>
      </w:r>
    </w:p>
    <w:p w14:paraId="6161D1A7" w14:textId="77777777" w:rsidR="000D4158" w:rsidRDefault="000F07D3" w:rsidP="000F07D3">
      <w:pPr>
        <w:pStyle w:val="NormalWeb"/>
        <w:numPr>
          <w:ilvl w:val="0"/>
          <w:numId w:val="7"/>
        </w:numPr>
        <w:shd w:val="clear" w:color="auto" w:fill="FFFFFF"/>
        <w:jc w:val="both"/>
        <w:rPr>
          <w:lang w:val="ro-RO"/>
        </w:rPr>
      </w:pPr>
      <w:r w:rsidRPr="0079489F">
        <w:rPr>
          <w:lang w:val="ro-RO"/>
        </w:rPr>
        <w:lastRenderedPageBreak/>
        <w:t>O comisie de evaluare va analiza ofertele în funcție de criteriile menționate mai sus.</w:t>
      </w:r>
    </w:p>
    <w:p w14:paraId="13EF933C" w14:textId="0B4E9975" w:rsidR="000D4158" w:rsidRPr="000D4158" w:rsidRDefault="000D4158" w:rsidP="000F07D3">
      <w:pPr>
        <w:pStyle w:val="NormalWeb"/>
        <w:numPr>
          <w:ilvl w:val="0"/>
          <w:numId w:val="7"/>
        </w:numPr>
        <w:shd w:val="clear" w:color="auto" w:fill="FFFFFF"/>
        <w:jc w:val="both"/>
        <w:rPr>
          <w:lang w:val="ro-RO"/>
        </w:rPr>
      </w:pPr>
      <w:r>
        <w:t>Oferta selectată va fi anunțată în scris, iar un contract va fi semnat între contractor și furnizorul de servicii selectat.</w:t>
      </w:r>
    </w:p>
    <w:p w14:paraId="3C91989C" w14:textId="3435EDC6" w:rsidR="000F07D3" w:rsidRPr="0079489F" w:rsidRDefault="000F07D3" w:rsidP="000F07D3">
      <w:pPr>
        <w:pStyle w:val="NormalWeb"/>
        <w:shd w:val="clear" w:color="auto" w:fill="FFFFFF"/>
        <w:rPr>
          <w:b/>
          <w:bCs/>
          <w:lang w:val="ro-RO"/>
        </w:rPr>
      </w:pPr>
      <w:r w:rsidRPr="0079489F">
        <w:rPr>
          <w:b/>
          <w:bCs/>
          <w:lang w:val="ro-RO"/>
        </w:rPr>
        <w:t>Documente necesare pentru depunerea ofertei</w:t>
      </w:r>
    </w:p>
    <w:p w14:paraId="3F73D482" w14:textId="77777777" w:rsidR="008638C3" w:rsidRPr="008638C3" w:rsidRDefault="000F07D3" w:rsidP="00601652">
      <w:pPr>
        <w:pStyle w:val="NormalWeb"/>
        <w:numPr>
          <w:ilvl w:val="0"/>
          <w:numId w:val="7"/>
        </w:numPr>
        <w:shd w:val="clear" w:color="auto" w:fill="FFFFFF"/>
        <w:rPr>
          <w:lang w:val="ro-RO"/>
        </w:rPr>
      </w:pPr>
      <w:r w:rsidRPr="008638C3">
        <w:rPr>
          <w:lang w:val="ro-RO"/>
        </w:rPr>
        <w:t xml:space="preserve">Formularul </w:t>
      </w:r>
      <w:r w:rsidR="008638C3">
        <w:t>ofertă, completat și semnat de către conducătorul organizației.</w:t>
      </w:r>
    </w:p>
    <w:p w14:paraId="4ADB43DB" w14:textId="67EB0D8D" w:rsidR="000F07D3" w:rsidRPr="008638C3" w:rsidRDefault="000F07D3" w:rsidP="00601652">
      <w:pPr>
        <w:pStyle w:val="NormalWeb"/>
        <w:numPr>
          <w:ilvl w:val="0"/>
          <w:numId w:val="7"/>
        </w:numPr>
        <w:shd w:val="clear" w:color="auto" w:fill="FFFFFF"/>
        <w:rPr>
          <w:lang w:val="ro-RO"/>
        </w:rPr>
      </w:pPr>
      <w:r w:rsidRPr="008638C3">
        <w:rPr>
          <w:lang w:val="ro-RO"/>
        </w:rPr>
        <w:t>CV-urile formatorilor</w:t>
      </w:r>
      <w:r w:rsidR="008638C3" w:rsidRPr="008638C3">
        <w:rPr>
          <w:lang w:val="ro-RO"/>
        </w:rPr>
        <w:t>.</w:t>
      </w:r>
    </w:p>
    <w:p w14:paraId="2FAA8247" w14:textId="77777777" w:rsidR="008638C3" w:rsidRDefault="008638C3" w:rsidP="008A783F">
      <w:pPr>
        <w:pStyle w:val="NormalWeb"/>
        <w:numPr>
          <w:ilvl w:val="0"/>
          <w:numId w:val="7"/>
        </w:numPr>
        <w:shd w:val="clear" w:color="auto" w:fill="FFFFFF"/>
        <w:rPr>
          <w:lang w:val="ro-RO"/>
        </w:rPr>
      </w:pPr>
      <w:r w:rsidRPr="008638C3">
        <w:rPr>
          <w:lang w:val="ro-RO"/>
        </w:rPr>
        <w:t>Agenda detaliată a cursului, elaborată pe baza Curriculumului.</w:t>
      </w:r>
    </w:p>
    <w:p w14:paraId="6862D5D1" w14:textId="3A18CA6A" w:rsidR="000F07D3" w:rsidRPr="008638C3" w:rsidRDefault="000F07D3" w:rsidP="008A783F">
      <w:pPr>
        <w:pStyle w:val="NormalWeb"/>
        <w:numPr>
          <w:ilvl w:val="0"/>
          <w:numId w:val="7"/>
        </w:numPr>
        <w:shd w:val="clear" w:color="auto" w:fill="FFFFFF"/>
        <w:rPr>
          <w:lang w:val="ro-RO"/>
        </w:rPr>
      </w:pPr>
      <w:r w:rsidRPr="008638C3">
        <w:rPr>
          <w:lang w:val="ro-RO"/>
        </w:rPr>
        <w:t>Bugetul detaliat</w:t>
      </w:r>
      <w:r w:rsidR="008638C3">
        <w:rPr>
          <w:lang w:val="ro-RO"/>
        </w:rPr>
        <w:t xml:space="preserve">. </w:t>
      </w:r>
    </w:p>
    <w:p w14:paraId="7661B3D2" w14:textId="5649C6D8" w:rsidR="00835328" w:rsidRPr="0079489F" w:rsidRDefault="009141CB" w:rsidP="001F6696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Dosarul va fi prezentat în format electronic la adresa de e-mail: </w:t>
      </w:r>
      <w:hyperlink r:id="rId5" w:history="1">
        <w:r w:rsidR="0094219E" w:rsidRPr="00694B6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casmed.md@gmail.com</w:t>
        </w:r>
      </w:hyperlink>
      <w:r w:rsidR="009421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5E6C"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cu mențiunea </w:t>
      </w:r>
      <w:r w:rsidRPr="0079489F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3A5E6C"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 Instruire inițială pentru personalul Serviciului social „Echipă mobilă”</w:t>
      </w:r>
      <w:r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, până la data de </w:t>
      </w:r>
      <w:r w:rsidR="00B853F4" w:rsidRPr="00DB1423">
        <w:rPr>
          <w:rFonts w:ascii="Times New Roman" w:hAnsi="Times New Roman" w:cs="Times New Roman"/>
          <w:b/>
          <w:bCs/>
          <w:sz w:val="24"/>
          <w:szCs w:val="24"/>
          <w:lang w:val="ro-RO"/>
        </w:rPr>
        <w:t>28</w:t>
      </w:r>
      <w:r w:rsidRPr="00DB142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853F4" w:rsidRPr="00DB1423">
        <w:rPr>
          <w:rFonts w:ascii="Times New Roman" w:hAnsi="Times New Roman" w:cs="Times New Roman"/>
          <w:b/>
          <w:bCs/>
          <w:sz w:val="24"/>
          <w:szCs w:val="24"/>
          <w:lang w:val="ro-RO"/>
        </w:rPr>
        <w:t>august</w:t>
      </w:r>
      <w:r w:rsidRPr="00DB142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2024</w:t>
      </w:r>
      <w:r w:rsidRPr="007948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7E3D681" w14:textId="064B0175" w:rsidR="002B2635" w:rsidRPr="0079489F" w:rsidRDefault="00835328" w:rsidP="00804537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79489F">
        <w:rPr>
          <w:rFonts w:ascii="Times New Roman" w:hAnsi="Times New Roman" w:cs="Times New Roman"/>
          <w:sz w:val="24"/>
          <w:szCs w:val="24"/>
          <w:lang w:val="ro-RO"/>
        </w:rPr>
        <w:t>Pentru informații suplimentare contactați:</w:t>
      </w:r>
      <w:r w:rsidR="009421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53F4" w:rsidRPr="0079489F">
        <w:rPr>
          <w:rFonts w:ascii="Times New Roman" w:hAnsi="Times New Roman" w:cs="Times New Roman"/>
          <w:sz w:val="24"/>
          <w:szCs w:val="24"/>
          <w:lang w:val="ro-RO"/>
        </w:rPr>
        <w:t>Natalia Postolachi</w:t>
      </w:r>
      <w:r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853F4" w:rsidRPr="0079489F">
        <w:rPr>
          <w:rFonts w:ascii="Times New Roman" w:hAnsi="Times New Roman" w:cs="Times New Roman"/>
          <w:sz w:val="24"/>
          <w:szCs w:val="24"/>
          <w:lang w:val="ro-RO"/>
        </w:rPr>
        <w:t>manager</w:t>
      </w:r>
      <w:r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 proiect: tel. 069</w:t>
      </w:r>
      <w:r w:rsidR="00B853F4" w:rsidRPr="0079489F">
        <w:rPr>
          <w:rFonts w:ascii="Times New Roman" w:hAnsi="Times New Roman" w:cs="Times New Roman"/>
          <w:sz w:val="24"/>
          <w:szCs w:val="24"/>
          <w:lang w:val="ro-RO"/>
        </w:rPr>
        <w:t xml:space="preserve">5 60 259. </w:t>
      </w:r>
    </w:p>
    <w:p w14:paraId="5D922246" w14:textId="77777777" w:rsidR="00094937" w:rsidRDefault="00094937" w:rsidP="00804537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15051EE4" w14:textId="68F06F89" w:rsidR="00094937" w:rsidRPr="00094937" w:rsidRDefault="00094937" w:rsidP="00094937">
      <w:pPr>
        <w:pStyle w:val="Frspaiere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Acest proiect este finanțat de Uniunea Europeană, </w:t>
      </w:r>
      <w:proofErr w:type="spellStart"/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>co</w:t>
      </w:r>
      <w:proofErr w:type="spellEnd"/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-finanțat și implementat de </w:t>
      </w:r>
      <w:proofErr w:type="spellStart"/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>People</w:t>
      </w:r>
      <w:proofErr w:type="spellEnd"/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>Need</w:t>
      </w:r>
      <w:proofErr w:type="spellEnd"/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Moldova în parteneriat cu Ministerul Muncii Protecției Sociale și Familiei, Agenția Teritorială de Asistență Socială Nord, Asociația Raională de Educare a Adulților Prutul de Sus din Republica Moldova, Asociația Obștească „CASMED”,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094937">
        <w:rPr>
          <w:rFonts w:ascii="Times New Roman" w:hAnsi="Times New Roman" w:cs="Times New Roman"/>
          <w:i/>
          <w:iCs/>
          <w:sz w:val="24"/>
          <w:szCs w:val="24"/>
          <w:lang w:val="ro-RO"/>
        </w:rPr>
        <w:t>Asociația Obștească ,,HOMECARE’’.</w:t>
      </w:r>
    </w:p>
    <w:sectPr w:rsidR="00094937" w:rsidRPr="00094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33C8A"/>
    <w:multiLevelType w:val="hybridMultilevel"/>
    <w:tmpl w:val="54E09F7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729"/>
    <w:multiLevelType w:val="hybridMultilevel"/>
    <w:tmpl w:val="5A503090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F40"/>
    <w:multiLevelType w:val="multilevel"/>
    <w:tmpl w:val="1326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81320"/>
    <w:multiLevelType w:val="multilevel"/>
    <w:tmpl w:val="AA2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555F4"/>
    <w:multiLevelType w:val="multilevel"/>
    <w:tmpl w:val="8018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67413"/>
    <w:multiLevelType w:val="multilevel"/>
    <w:tmpl w:val="8E8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63D02"/>
    <w:multiLevelType w:val="multilevel"/>
    <w:tmpl w:val="6EA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792714">
    <w:abstractNumId w:val="2"/>
  </w:num>
  <w:num w:numId="2" w16cid:durableId="991517610">
    <w:abstractNumId w:val="3"/>
  </w:num>
  <w:num w:numId="3" w16cid:durableId="681669621">
    <w:abstractNumId w:val="4"/>
  </w:num>
  <w:num w:numId="4" w16cid:durableId="1220434500">
    <w:abstractNumId w:val="5"/>
  </w:num>
  <w:num w:numId="5" w16cid:durableId="533813705">
    <w:abstractNumId w:val="6"/>
  </w:num>
  <w:num w:numId="6" w16cid:durableId="1459645247">
    <w:abstractNumId w:val="1"/>
  </w:num>
  <w:num w:numId="7" w16cid:durableId="21431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49"/>
    <w:rsid w:val="0000601B"/>
    <w:rsid w:val="000304E9"/>
    <w:rsid w:val="0006712C"/>
    <w:rsid w:val="00094937"/>
    <w:rsid w:val="000C66FA"/>
    <w:rsid w:val="000D4158"/>
    <w:rsid w:val="000E012B"/>
    <w:rsid w:val="000F07D3"/>
    <w:rsid w:val="00124BCF"/>
    <w:rsid w:val="0016785F"/>
    <w:rsid w:val="001A3C18"/>
    <w:rsid w:val="001E2130"/>
    <w:rsid w:val="001F6696"/>
    <w:rsid w:val="00215F20"/>
    <w:rsid w:val="002B2635"/>
    <w:rsid w:val="002E1BC4"/>
    <w:rsid w:val="003025C5"/>
    <w:rsid w:val="00352A34"/>
    <w:rsid w:val="003A09F1"/>
    <w:rsid w:val="003A5E6C"/>
    <w:rsid w:val="003C1049"/>
    <w:rsid w:val="003C1B7F"/>
    <w:rsid w:val="003F5782"/>
    <w:rsid w:val="0059666A"/>
    <w:rsid w:val="0064662E"/>
    <w:rsid w:val="00656347"/>
    <w:rsid w:val="00681862"/>
    <w:rsid w:val="00695301"/>
    <w:rsid w:val="0072075B"/>
    <w:rsid w:val="0072172F"/>
    <w:rsid w:val="0079489F"/>
    <w:rsid w:val="007F06D8"/>
    <w:rsid w:val="007F5834"/>
    <w:rsid w:val="00804537"/>
    <w:rsid w:val="00835328"/>
    <w:rsid w:val="00850BF1"/>
    <w:rsid w:val="008638C3"/>
    <w:rsid w:val="00870E6C"/>
    <w:rsid w:val="0087189E"/>
    <w:rsid w:val="008E0776"/>
    <w:rsid w:val="00910908"/>
    <w:rsid w:val="009141CB"/>
    <w:rsid w:val="00932C53"/>
    <w:rsid w:val="0094219E"/>
    <w:rsid w:val="009653A8"/>
    <w:rsid w:val="009A0E9F"/>
    <w:rsid w:val="009B2040"/>
    <w:rsid w:val="00A44F46"/>
    <w:rsid w:val="00AB054A"/>
    <w:rsid w:val="00B853F4"/>
    <w:rsid w:val="00BC3FFE"/>
    <w:rsid w:val="00C97792"/>
    <w:rsid w:val="00CC2B91"/>
    <w:rsid w:val="00D90E40"/>
    <w:rsid w:val="00DB1423"/>
    <w:rsid w:val="00DE056D"/>
    <w:rsid w:val="00F3772A"/>
    <w:rsid w:val="00F63734"/>
    <w:rsid w:val="00FB31E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8AC"/>
  <w15:chartTrackingRefBased/>
  <w15:docId w15:val="{D77EC19B-0F89-4FBC-BD1B-CC86B3D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C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C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C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C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C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C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C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C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C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C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C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C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C104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C104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C104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C104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C104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C104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C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C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C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C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C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C104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C104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C104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C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C104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C10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2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MD"/>
      <w14:ligatures w14:val="none"/>
    </w:rPr>
  </w:style>
  <w:style w:type="character" w:styleId="Robust">
    <w:name w:val="Strong"/>
    <w:basedOn w:val="Fontdeparagrafimplicit"/>
    <w:uiPriority w:val="22"/>
    <w:qFormat/>
    <w:rsid w:val="00124BCF"/>
    <w:rPr>
      <w:b/>
      <w:bCs/>
    </w:rPr>
  </w:style>
  <w:style w:type="paragraph" w:styleId="Frspaiere">
    <w:name w:val="No Spacing"/>
    <w:uiPriority w:val="1"/>
    <w:qFormat/>
    <w:rsid w:val="000F07D3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94219E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4219E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870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med.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CASMED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sanatate</cp:lastModifiedBy>
  <cp:revision>10</cp:revision>
  <dcterms:created xsi:type="dcterms:W3CDTF">2024-08-16T11:20:00Z</dcterms:created>
  <dcterms:modified xsi:type="dcterms:W3CDTF">2024-08-16T13:51:00Z</dcterms:modified>
</cp:coreProperties>
</file>